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D4B7C" w14:textId="77777777" w:rsidR="002F0C77" w:rsidRDefault="002F0C77" w:rsidP="002F0C77">
      <w:pPr>
        <w:pStyle w:val="2"/>
        <w:jc w:val="center"/>
      </w:pPr>
      <w:r w:rsidRPr="00771D05">
        <w:rPr>
          <w:rFonts w:ascii="Cambria" w:hAnsi="Cambria"/>
          <w:b w:val="0"/>
          <w:i/>
          <w:caps/>
          <w:noProof/>
          <w:lang w:eastAsia="ru-RU"/>
        </w:rPr>
        <w:drawing>
          <wp:inline distT="0" distB="0" distL="0" distR="0" wp14:anchorId="33163774" wp14:editId="765A1B1A">
            <wp:extent cx="1971304" cy="1991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MR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04" cy="199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8FD7" w14:textId="77777777" w:rsidR="00B17246" w:rsidRDefault="00B17246" w:rsidP="002F0C77">
      <w:pPr>
        <w:pStyle w:val="2"/>
        <w:jc w:val="center"/>
        <w:rPr>
          <w:color w:val="auto"/>
          <w:lang w:val="en-US"/>
        </w:rPr>
      </w:pPr>
    </w:p>
    <w:p w14:paraId="3B2C02FF" w14:textId="77777777" w:rsidR="00B17246" w:rsidRDefault="00B17246" w:rsidP="00B17246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>Министерство транспорта Российской Федерации</w:t>
      </w:r>
    </w:p>
    <w:p w14:paraId="227BCCF3" w14:textId="77777777" w:rsidR="00B17246" w:rsidRDefault="00B17246" w:rsidP="00B17246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>Федеральная служба по надзору в сфере транспорта</w:t>
      </w:r>
    </w:p>
    <w:p w14:paraId="027257BA" w14:textId="77777777" w:rsidR="00B17246" w:rsidRDefault="00B17246" w:rsidP="00B17246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 xml:space="preserve">Приволжское управление государственного железнодорожного надзора </w:t>
      </w:r>
    </w:p>
    <w:p w14:paraId="779C3F0D" w14:textId="77777777" w:rsidR="00B17246" w:rsidRDefault="00B17246" w:rsidP="00B17246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14:paraId="402BD6AD" w14:textId="77777777" w:rsidR="00B17246" w:rsidRPr="007A3470" w:rsidRDefault="00B17246" w:rsidP="00B17246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14:paraId="6CD78C7A" w14:textId="77777777" w:rsidR="00B17246" w:rsidRPr="007A3470" w:rsidRDefault="00B17246" w:rsidP="00B17246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14:paraId="3087AADD" w14:textId="77777777" w:rsidR="00E45FDB" w:rsidRDefault="00E45FDB" w:rsidP="00B17246">
      <w:pPr>
        <w:pStyle w:val="70"/>
        <w:spacing w:before="0" w:after="0" w:line="360" w:lineRule="auto"/>
        <w:ind w:firstLine="0"/>
        <w:jc w:val="center"/>
        <w:rPr>
          <w:i w:val="0"/>
        </w:rPr>
      </w:pPr>
    </w:p>
    <w:p w14:paraId="23ECAFD8" w14:textId="77777777" w:rsidR="00B17246" w:rsidRDefault="00B17246" w:rsidP="00B17246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>ДОКЛАД</w:t>
      </w:r>
    </w:p>
    <w:p w14:paraId="6B72AEEB" w14:textId="77777777" w:rsidR="00344CBD" w:rsidRDefault="00B17246" w:rsidP="00B17246">
      <w:pPr>
        <w:pStyle w:val="70"/>
        <w:spacing w:before="0" w:after="0" w:line="360" w:lineRule="auto"/>
        <w:ind w:firstLine="0"/>
        <w:jc w:val="center"/>
        <w:rPr>
          <w:i w:val="0"/>
        </w:rPr>
      </w:pPr>
      <w:r w:rsidRPr="00B17246">
        <w:rPr>
          <w:i w:val="0"/>
        </w:rPr>
        <w:t>по правоприменительной пр</w:t>
      </w:r>
      <w:r>
        <w:rPr>
          <w:i w:val="0"/>
        </w:rPr>
        <w:t xml:space="preserve">актике </w:t>
      </w:r>
    </w:p>
    <w:p w14:paraId="4A22A7DE" w14:textId="29AD6A34" w:rsidR="00B17246" w:rsidRDefault="00B17246" w:rsidP="00B17246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 xml:space="preserve">Приволжского </w:t>
      </w:r>
      <w:r w:rsidRPr="00B17246">
        <w:rPr>
          <w:i w:val="0"/>
        </w:rPr>
        <w:t xml:space="preserve"> управления государственного железнодорожного надзора</w:t>
      </w:r>
      <w:r>
        <w:rPr>
          <w:i w:val="0"/>
        </w:rPr>
        <w:t xml:space="preserve"> </w:t>
      </w:r>
    </w:p>
    <w:p w14:paraId="2E8EC48B" w14:textId="715F0178" w:rsidR="00B17246" w:rsidRPr="00656537" w:rsidRDefault="00B17246" w:rsidP="00B17246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 xml:space="preserve">за </w:t>
      </w:r>
      <w:r w:rsidR="00344CBD">
        <w:rPr>
          <w:i w:val="0"/>
          <w:lang w:val="en-US"/>
        </w:rPr>
        <w:t>I</w:t>
      </w:r>
      <w:r w:rsidR="00907B69">
        <w:rPr>
          <w:i w:val="0"/>
          <w:lang w:val="en-US"/>
        </w:rPr>
        <w:t>I</w:t>
      </w:r>
      <w:r w:rsidRPr="00656537">
        <w:rPr>
          <w:i w:val="0"/>
        </w:rPr>
        <w:t xml:space="preserve"> </w:t>
      </w:r>
      <w:r w:rsidR="00344CBD">
        <w:rPr>
          <w:i w:val="0"/>
        </w:rPr>
        <w:t>квартал</w:t>
      </w:r>
      <w:r>
        <w:rPr>
          <w:i w:val="0"/>
        </w:rPr>
        <w:t xml:space="preserve"> 20</w:t>
      </w:r>
      <w:r w:rsidR="006E28EA">
        <w:rPr>
          <w:i w:val="0"/>
        </w:rPr>
        <w:t>2</w:t>
      </w:r>
      <w:r w:rsidR="00344CBD">
        <w:rPr>
          <w:i w:val="0"/>
        </w:rPr>
        <w:t>2</w:t>
      </w:r>
      <w:r>
        <w:rPr>
          <w:i w:val="0"/>
        </w:rPr>
        <w:t xml:space="preserve"> года.</w:t>
      </w:r>
    </w:p>
    <w:p w14:paraId="3616DA9E" w14:textId="77777777" w:rsidR="00B17246" w:rsidRPr="007A3470" w:rsidRDefault="00B17246" w:rsidP="002F0C77">
      <w:pPr>
        <w:pStyle w:val="2"/>
        <w:jc w:val="center"/>
        <w:rPr>
          <w:color w:val="auto"/>
        </w:rPr>
      </w:pPr>
    </w:p>
    <w:p w14:paraId="25CDBC3D" w14:textId="77777777" w:rsidR="00B17246" w:rsidRPr="007A3470" w:rsidRDefault="00B17246" w:rsidP="00B17246"/>
    <w:p w14:paraId="60BB25A8" w14:textId="77777777" w:rsidR="00B17246" w:rsidRPr="007A3470" w:rsidRDefault="00B17246" w:rsidP="00B17246"/>
    <w:p w14:paraId="06A09266" w14:textId="77777777" w:rsidR="00B17246" w:rsidRPr="007A3470" w:rsidRDefault="00B17246" w:rsidP="00B17246"/>
    <w:p w14:paraId="591D09E7" w14:textId="77777777" w:rsidR="00B17246" w:rsidRPr="007A3470" w:rsidRDefault="00B17246" w:rsidP="00B17246"/>
    <w:p w14:paraId="4A11BB42" w14:textId="77777777" w:rsidR="00B17246" w:rsidRPr="007A3470" w:rsidRDefault="00B17246" w:rsidP="00B17246"/>
    <w:p w14:paraId="2549B2BD" w14:textId="77777777" w:rsidR="00B17246" w:rsidRDefault="00B17246" w:rsidP="00B17246"/>
    <w:p w14:paraId="175AB562" w14:textId="77777777" w:rsidR="00934433" w:rsidRPr="007A3470" w:rsidRDefault="00934433" w:rsidP="00B17246"/>
    <w:p w14:paraId="0DED3756" w14:textId="06BD1463" w:rsidR="00B17246" w:rsidRDefault="00B17246" w:rsidP="00E45FDB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B17246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г. </w:t>
      </w:r>
      <w:r w:rsidR="00991C5F">
        <w:rPr>
          <w:rFonts w:ascii="Times New Roman" w:eastAsia="Times New Roman" w:hAnsi="Times New Roman"/>
          <w:b/>
          <w:bCs/>
          <w:iCs/>
          <w:sz w:val="28"/>
          <w:szCs w:val="28"/>
        </w:rPr>
        <w:t>Самара</w:t>
      </w:r>
    </w:p>
    <w:p w14:paraId="6070A3B3" w14:textId="676A25FC" w:rsidR="000D7BF8" w:rsidRPr="00B17246" w:rsidRDefault="000D7BF8" w:rsidP="00E45FDB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202</w:t>
      </w:r>
      <w:r w:rsidR="00344CBD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</w:t>
      </w:r>
    </w:p>
    <w:p w14:paraId="5C44F27A" w14:textId="77777777" w:rsidR="007A3470" w:rsidRDefault="005A3646" w:rsidP="007A3470">
      <w:pPr>
        <w:pStyle w:val="2"/>
        <w:jc w:val="center"/>
        <w:rPr>
          <w:color w:val="auto"/>
        </w:rPr>
      </w:pPr>
      <w:r w:rsidRPr="002F0C77">
        <w:rPr>
          <w:color w:val="auto"/>
        </w:rPr>
        <w:lastRenderedPageBreak/>
        <w:t>Доклад по правоприменительной практике Приволжского             управления государственного железнодорожного надзора.</w:t>
      </w:r>
    </w:p>
    <w:p w14:paraId="5C17141A" w14:textId="77777777" w:rsidR="00696142" w:rsidRDefault="00696142" w:rsidP="00CD00C5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2CBC6C4D" w14:textId="5B47FEF2" w:rsidR="000A618F" w:rsidRPr="0037590A" w:rsidRDefault="00843656" w:rsidP="0084365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A618F" w:rsidRPr="0037590A">
        <w:rPr>
          <w:rFonts w:ascii="Times New Roman" w:hAnsi="Times New Roman"/>
          <w:sz w:val="28"/>
          <w:szCs w:val="28"/>
        </w:rPr>
        <w:t xml:space="preserve">Настоящий доклад составлен в целях реализации пункта 2 части 2 статьи 8.2 Федерального закона от 26 декабря 2008 г. № 294-ФЗ </w:t>
      </w:r>
      <w:r w:rsidR="002A77B1">
        <w:rPr>
          <w:rFonts w:ascii="Times New Roman" w:hAnsi="Times New Roman"/>
          <w:sz w:val="28"/>
          <w:szCs w:val="28"/>
        </w:rPr>
        <w:t>«</w:t>
      </w:r>
      <w:r w:rsidR="000A618F" w:rsidRPr="0037590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A77B1">
        <w:rPr>
          <w:rFonts w:ascii="Times New Roman" w:hAnsi="Times New Roman"/>
          <w:sz w:val="28"/>
          <w:szCs w:val="28"/>
        </w:rPr>
        <w:t>»</w:t>
      </w:r>
      <w:r w:rsidR="000A618F" w:rsidRPr="0037590A">
        <w:rPr>
          <w:rFonts w:ascii="Times New Roman" w:hAnsi="Times New Roman"/>
          <w:sz w:val="28"/>
          <w:szCs w:val="28"/>
        </w:rPr>
        <w:t xml:space="preserve">, пункта 4.3 паспорта ведомственного приоритетного проекта Федеральной службы по надзору в сфере транспорта </w:t>
      </w:r>
      <w:r w:rsidR="002A77B1">
        <w:rPr>
          <w:rFonts w:ascii="Times New Roman" w:hAnsi="Times New Roman"/>
          <w:sz w:val="28"/>
          <w:szCs w:val="28"/>
        </w:rPr>
        <w:t>«</w:t>
      </w:r>
      <w:r w:rsidR="000A618F" w:rsidRPr="0037590A">
        <w:rPr>
          <w:rFonts w:ascii="Times New Roman" w:hAnsi="Times New Roman"/>
          <w:sz w:val="28"/>
          <w:szCs w:val="28"/>
        </w:rPr>
        <w:t>Совершенствование контрольно-надзорной деятельности в сфере транспорта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="000A618F" w:rsidRPr="0037590A">
        <w:rPr>
          <w:rFonts w:ascii="Times New Roman" w:hAnsi="Times New Roman"/>
          <w:sz w:val="28"/>
          <w:szCs w:val="28"/>
        </w:rPr>
        <w:t>, утвержденного протоколом</w:t>
      </w:r>
      <w:proofErr w:type="gramEnd"/>
      <w:r w:rsidR="000A618F" w:rsidRPr="00375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18F" w:rsidRPr="0037590A">
        <w:rPr>
          <w:rFonts w:ascii="Times New Roman" w:hAnsi="Times New Roman"/>
          <w:sz w:val="28"/>
          <w:szCs w:val="28"/>
        </w:rPr>
        <w:t xml:space="preserve">заседания проектного комитета по основному направлению стратегического развития Российской Федерации </w:t>
      </w:r>
      <w:r w:rsidR="002A77B1">
        <w:rPr>
          <w:rFonts w:ascii="Times New Roman" w:hAnsi="Times New Roman"/>
          <w:sz w:val="28"/>
          <w:szCs w:val="28"/>
        </w:rPr>
        <w:t>«</w:t>
      </w:r>
      <w:r w:rsidR="000A618F" w:rsidRPr="0037590A">
        <w:rPr>
          <w:rFonts w:ascii="Times New Roman" w:hAnsi="Times New Roman"/>
          <w:sz w:val="28"/>
          <w:szCs w:val="28"/>
        </w:rPr>
        <w:t>Реформа контрольной и надзорной деятельности</w:t>
      </w:r>
      <w:r w:rsidR="002A77B1">
        <w:rPr>
          <w:rFonts w:ascii="Times New Roman" w:hAnsi="Times New Roman"/>
          <w:sz w:val="28"/>
          <w:szCs w:val="28"/>
        </w:rPr>
        <w:t>»</w:t>
      </w:r>
      <w:r w:rsidR="000A618F" w:rsidRPr="0037590A">
        <w:rPr>
          <w:rFonts w:ascii="Times New Roman" w:hAnsi="Times New Roman"/>
          <w:sz w:val="28"/>
          <w:szCs w:val="28"/>
        </w:rPr>
        <w:t xml:space="preserve"> от 21 февраля 2017 года №13(2) на основании 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(надзора), утвержденных протоколом заседания проектного комитета по основному направлению стратегического развития Российской Федерации </w:t>
      </w:r>
      <w:r w:rsidR="002A77B1">
        <w:rPr>
          <w:rFonts w:ascii="Times New Roman" w:hAnsi="Times New Roman"/>
          <w:sz w:val="28"/>
          <w:szCs w:val="28"/>
        </w:rPr>
        <w:t>«</w:t>
      </w:r>
      <w:r w:rsidR="000A618F" w:rsidRPr="0037590A">
        <w:rPr>
          <w:rFonts w:ascii="Times New Roman" w:hAnsi="Times New Roman"/>
          <w:sz w:val="28"/>
          <w:szCs w:val="28"/>
        </w:rPr>
        <w:t>Реформа контрольной и надзорной</w:t>
      </w:r>
      <w:proofErr w:type="gramEnd"/>
      <w:r w:rsidR="000A618F" w:rsidRPr="00375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18F" w:rsidRPr="0037590A">
        <w:rPr>
          <w:rFonts w:ascii="Times New Roman" w:hAnsi="Times New Roman"/>
          <w:sz w:val="28"/>
          <w:szCs w:val="28"/>
        </w:rPr>
        <w:t>деятельности</w:t>
      </w:r>
      <w:r w:rsidR="002A77B1">
        <w:rPr>
          <w:rFonts w:ascii="Times New Roman" w:hAnsi="Times New Roman"/>
          <w:sz w:val="28"/>
          <w:szCs w:val="28"/>
        </w:rPr>
        <w:t>»</w:t>
      </w:r>
      <w:r w:rsidR="000A618F" w:rsidRPr="0037590A">
        <w:rPr>
          <w:rFonts w:ascii="Times New Roman" w:hAnsi="Times New Roman"/>
          <w:sz w:val="28"/>
          <w:szCs w:val="28"/>
        </w:rPr>
        <w:t xml:space="preserve"> от 21 февраля 2017 года №13(2), Методических рекомендаций по обобщению и анализу правоприменительной практики контрольно-надзорной деятельности,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заседания от 18 августа 2016 г. № 6), Распоряжения руководителя Федеральной службы по надзору в сфере транспорта В.Ф. </w:t>
      </w:r>
      <w:proofErr w:type="spellStart"/>
      <w:r w:rsidR="000A618F" w:rsidRPr="0037590A">
        <w:rPr>
          <w:rFonts w:ascii="Times New Roman" w:hAnsi="Times New Roman"/>
          <w:sz w:val="28"/>
          <w:szCs w:val="28"/>
        </w:rPr>
        <w:t>Басаргина</w:t>
      </w:r>
      <w:proofErr w:type="spellEnd"/>
      <w:r w:rsidR="000A618F" w:rsidRPr="0037590A">
        <w:rPr>
          <w:rFonts w:ascii="Times New Roman" w:hAnsi="Times New Roman"/>
          <w:sz w:val="28"/>
          <w:szCs w:val="28"/>
        </w:rPr>
        <w:t xml:space="preserve"> от 30</w:t>
      </w:r>
      <w:proofErr w:type="gramEnd"/>
      <w:r w:rsidR="000A618F" w:rsidRPr="0037590A">
        <w:rPr>
          <w:rFonts w:ascii="Times New Roman" w:hAnsi="Times New Roman"/>
          <w:sz w:val="28"/>
          <w:szCs w:val="28"/>
        </w:rPr>
        <w:t xml:space="preserve"> марта 2017 года №ВБ-112-</w:t>
      </w:r>
      <w:proofErr w:type="gramStart"/>
      <w:r w:rsidR="000A618F" w:rsidRPr="0037590A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="000A618F" w:rsidRPr="0037590A">
        <w:rPr>
          <w:rFonts w:ascii="Times New Roman" w:hAnsi="Times New Roman"/>
          <w:sz w:val="28"/>
          <w:szCs w:val="28"/>
        </w:rPr>
        <w:t>фс</w:t>
      </w:r>
      <w:proofErr w:type="spellEnd"/>
      <w:r w:rsidR="000A618F" w:rsidRPr="0037590A">
        <w:rPr>
          <w:rFonts w:ascii="Times New Roman" w:hAnsi="Times New Roman"/>
          <w:sz w:val="28"/>
          <w:szCs w:val="28"/>
        </w:rPr>
        <w:t xml:space="preserve">) </w:t>
      </w:r>
      <w:r w:rsidR="002A77B1">
        <w:rPr>
          <w:rFonts w:ascii="Times New Roman" w:hAnsi="Times New Roman"/>
          <w:sz w:val="28"/>
          <w:szCs w:val="28"/>
        </w:rPr>
        <w:t>«</w:t>
      </w:r>
      <w:r w:rsidR="000A618F" w:rsidRPr="0037590A">
        <w:rPr>
          <w:rFonts w:ascii="Times New Roman" w:hAnsi="Times New Roman"/>
          <w:sz w:val="28"/>
          <w:szCs w:val="28"/>
        </w:rPr>
        <w:t>О проведении публичного обсуждения результатов правоприменительной практики Федеральной службы по надзору в сфере транспорта</w:t>
      </w:r>
      <w:r w:rsidR="002A77B1">
        <w:rPr>
          <w:rFonts w:ascii="Times New Roman" w:hAnsi="Times New Roman"/>
          <w:sz w:val="28"/>
          <w:szCs w:val="28"/>
        </w:rPr>
        <w:t>»</w:t>
      </w:r>
      <w:r w:rsidR="000A618F" w:rsidRPr="0037590A">
        <w:rPr>
          <w:rFonts w:ascii="Times New Roman" w:hAnsi="Times New Roman"/>
          <w:sz w:val="28"/>
          <w:szCs w:val="28"/>
        </w:rPr>
        <w:t>.</w:t>
      </w:r>
    </w:p>
    <w:p w14:paraId="53939758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6021EED9" w14:textId="740C76EF" w:rsidR="000A618F" w:rsidRPr="0037590A" w:rsidRDefault="00843656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843656">
        <w:rPr>
          <w:rFonts w:ascii="Times New Roman" w:hAnsi="Times New Roman"/>
          <w:sz w:val="28"/>
          <w:szCs w:val="28"/>
        </w:rPr>
        <w:t xml:space="preserve">      </w:t>
      </w:r>
      <w:bookmarkEnd w:id="0"/>
      <w:r w:rsidR="000A618F" w:rsidRPr="0037590A">
        <w:rPr>
          <w:rFonts w:ascii="Times New Roman" w:hAnsi="Times New Roman"/>
          <w:sz w:val="28"/>
          <w:szCs w:val="28"/>
          <w:u w:val="single"/>
        </w:rPr>
        <w:t>Целями правоприменительной практики являются:</w:t>
      </w:r>
    </w:p>
    <w:p w14:paraId="10D4D98B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50AA73C0" w14:textId="5D86024C" w:rsidR="000A618F" w:rsidRPr="0037590A" w:rsidRDefault="000A618F" w:rsidP="00276C24">
      <w:pPr>
        <w:pStyle w:val="a4"/>
        <w:numPr>
          <w:ilvl w:val="0"/>
          <w:numId w:val="26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90A">
        <w:rPr>
          <w:rFonts w:ascii="Times New Roman" w:hAnsi="Times New Roman"/>
          <w:sz w:val="28"/>
          <w:szCs w:val="28"/>
        </w:rPr>
        <w:t>установлена законодательством Российской Федерации (далее - обязательные требования);</w:t>
      </w:r>
    </w:p>
    <w:p w14:paraId="362766D1" w14:textId="77777777" w:rsidR="000A618F" w:rsidRPr="0037590A" w:rsidRDefault="000A618F" w:rsidP="00276C24">
      <w:pPr>
        <w:pStyle w:val="a4"/>
        <w:numPr>
          <w:ilvl w:val="0"/>
          <w:numId w:val="26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</w:t>
      </w:r>
    </w:p>
    <w:p w14:paraId="20A02024" w14:textId="35DB4472" w:rsidR="000A618F" w:rsidRPr="0037590A" w:rsidRDefault="000A618F" w:rsidP="00276C24">
      <w:pPr>
        <w:pStyle w:val="a4"/>
        <w:numPr>
          <w:ilvl w:val="0"/>
          <w:numId w:val="26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</w:t>
      </w:r>
      <w:r>
        <w:rPr>
          <w:rFonts w:ascii="Times New Roman" w:hAnsi="Times New Roman"/>
          <w:sz w:val="28"/>
          <w:szCs w:val="28"/>
        </w:rPr>
        <w:t xml:space="preserve"> контрольных (надзорных)</w:t>
      </w:r>
      <w:r w:rsidRPr="0037590A">
        <w:rPr>
          <w:rFonts w:ascii="Times New Roman" w:hAnsi="Times New Roman"/>
          <w:sz w:val="28"/>
          <w:szCs w:val="28"/>
        </w:rPr>
        <w:t xml:space="preserve"> функций.</w:t>
      </w:r>
    </w:p>
    <w:p w14:paraId="39FDD21B" w14:textId="4DF60C29" w:rsidR="000A618F" w:rsidRPr="0037590A" w:rsidRDefault="000A618F" w:rsidP="00276C24">
      <w:pPr>
        <w:pStyle w:val="a4"/>
        <w:numPr>
          <w:ilvl w:val="0"/>
          <w:numId w:val="26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повышение результативности и эффективности контрольно</w:t>
      </w:r>
      <w:r>
        <w:rPr>
          <w:rFonts w:ascii="Times New Roman" w:hAnsi="Times New Roman"/>
          <w:sz w:val="28"/>
          <w:szCs w:val="28"/>
        </w:rPr>
        <w:t>й (</w:t>
      </w:r>
      <w:r w:rsidRPr="0037590A">
        <w:rPr>
          <w:rFonts w:ascii="Times New Roman" w:hAnsi="Times New Roman"/>
          <w:sz w:val="28"/>
          <w:szCs w:val="28"/>
        </w:rPr>
        <w:t>надзорной</w:t>
      </w:r>
      <w:r>
        <w:rPr>
          <w:rFonts w:ascii="Times New Roman" w:hAnsi="Times New Roman"/>
          <w:sz w:val="28"/>
          <w:szCs w:val="28"/>
        </w:rPr>
        <w:t>)</w:t>
      </w:r>
      <w:r w:rsidRPr="0037590A"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59722528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0B085716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  <w:u w:val="single"/>
        </w:rPr>
      </w:pPr>
      <w:r w:rsidRPr="0037590A">
        <w:rPr>
          <w:rFonts w:ascii="Times New Roman" w:hAnsi="Times New Roman"/>
          <w:sz w:val="28"/>
          <w:szCs w:val="28"/>
          <w:u w:val="single"/>
        </w:rPr>
        <w:t>Задачами анализа правоприменительной практики являются:</w:t>
      </w:r>
    </w:p>
    <w:p w14:paraId="5A019B84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0AB7FD75" w14:textId="77777777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</w:p>
    <w:p w14:paraId="4F833790" w14:textId="77777777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77F762C8" w14:textId="77777777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689579D5" w14:textId="1D5A8FA5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 xml:space="preserve">выявление избыточных </w:t>
      </w:r>
      <w:r w:rsidR="002A77B1">
        <w:rPr>
          <w:rFonts w:ascii="Times New Roman" w:hAnsi="Times New Roman"/>
          <w:sz w:val="28"/>
          <w:szCs w:val="28"/>
        </w:rPr>
        <w:t>контрольных (надзорных</w:t>
      </w:r>
      <w:r>
        <w:rPr>
          <w:rFonts w:ascii="Times New Roman" w:hAnsi="Times New Roman"/>
          <w:sz w:val="28"/>
          <w:szCs w:val="28"/>
        </w:rPr>
        <w:t>)</w:t>
      </w:r>
      <w:r w:rsidRPr="0037590A">
        <w:rPr>
          <w:rFonts w:ascii="Times New Roman" w:hAnsi="Times New Roman"/>
          <w:sz w:val="28"/>
          <w:szCs w:val="28"/>
        </w:rPr>
        <w:t xml:space="preserve"> функций, подготовка и 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90A">
        <w:rPr>
          <w:rFonts w:ascii="Times New Roman" w:hAnsi="Times New Roman"/>
          <w:sz w:val="28"/>
          <w:szCs w:val="28"/>
        </w:rPr>
        <w:t>предложений по их устранению;</w:t>
      </w:r>
    </w:p>
    <w:p w14:paraId="496FBEDD" w14:textId="77777777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5EF9FFFF" w14:textId="77777777" w:rsidR="000A618F" w:rsidRPr="0037590A" w:rsidRDefault="000A618F" w:rsidP="00276C24">
      <w:pPr>
        <w:pStyle w:val="a4"/>
        <w:numPr>
          <w:ilvl w:val="0"/>
          <w:numId w:val="27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>выработка рекомендаций в отношении мер, которые должны применяться объектами государственного надзора в целях недопущения типичных нарушений обязательных требований;</w:t>
      </w:r>
    </w:p>
    <w:p w14:paraId="37DEC011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777B0B43" w14:textId="05D91974" w:rsidR="000A618F" w:rsidRPr="0037590A" w:rsidRDefault="00276C24" w:rsidP="00276C24">
      <w:pPr>
        <w:spacing w:after="0" w:line="240" w:lineRule="auto"/>
        <w:ind w:left="-567" w:firstLine="1276"/>
        <w:rPr>
          <w:rFonts w:ascii="Times New Roman" w:hAnsi="Times New Roman"/>
          <w:b/>
          <w:sz w:val="28"/>
          <w:szCs w:val="28"/>
          <w:u w:val="single"/>
        </w:rPr>
      </w:pPr>
      <w:r w:rsidRPr="00276C2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A618F" w:rsidRPr="0037590A">
        <w:rPr>
          <w:rFonts w:ascii="Times New Roman" w:hAnsi="Times New Roman"/>
          <w:b/>
          <w:sz w:val="28"/>
          <w:szCs w:val="28"/>
          <w:u w:val="single"/>
        </w:rPr>
        <w:t>2. Задачи и функции</w:t>
      </w:r>
    </w:p>
    <w:p w14:paraId="466C074B" w14:textId="77777777" w:rsidR="000A618F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3960AF20" w14:textId="423BA942" w:rsidR="000A618F" w:rsidRPr="0037590A" w:rsidRDefault="00276C24" w:rsidP="00276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618F" w:rsidRPr="0037590A">
        <w:rPr>
          <w:rFonts w:ascii="Times New Roman" w:hAnsi="Times New Roman"/>
          <w:sz w:val="28"/>
          <w:szCs w:val="28"/>
        </w:rPr>
        <w:t xml:space="preserve">Задачами и функциями </w:t>
      </w:r>
      <w:r w:rsidR="000A618F">
        <w:rPr>
          <w:rFonts w:ascii="Times New Roman" w:hAnsi="Times New Roman"/>
          <w:sz w:val="28"/>
          <w:szCs w:val="28"/>
        </w:rPr>
        <w:t>Приволжского</w:t>
      </w:r>
      <w:r w:rsidR="000A618F" w:rsidRPr="0037590A">
        <w:rPr>
          <w:rFonts w:ascii="Times New Roman" w:hAnsi="Times New Roman"/>
          <w:sz w:val="28"/>
          <w:szCs w:val="28"/>
        </w:rPr>
        <w:t xml:space="preserve"> управления государственного железнодорожного надзора Федеральной службы по надзору в сфере транспорта являются:</w:t>
      </w:r>
    </w:p>
    <w:p w14:paraId="46F5063C" w14:textId="49E29C5C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федеральный государственный надзор в области железнодорожного транспорта контроль (надзор) за соблюдением законодательства о безопасности движения и эксплуатации железнодорожного транспорта;</w:t>
      </w:r>
    </w:p>
    <w:p w14:paraId="40FD1226" w14:textId="595E8315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федеральный государственный надзор в облас</w:t>
      </w:r>
      <w:r w:rsidR="00EC7855" w:rsidRPr="00276C24">
        <w:rPr>
          <w:rFonts w:ascii="Times New Roman" w:hAnsi="Times New Roman"/>
          <w:sz w:val="28"/>
          <w:szCs w:val="28"/>
        </w:rPr>
        <w:t xml:space="preserve">ти железнодорожного транспорта </w:t>
      </w:r>
      <w:r w:rsidRPr="00276C24">
        <w:rPr>
          <w:rFonts w:ascii="Times New Roman" w:hAnsi="Times New Roman"/>
          <w:sz w:val="28"/>
          <w:szCs w:val="28"/>
        </w:rPr>
        <w:t>контроль (надзор) за соблюдением законодательства о пожарной безопасности при эксплуатации железнодорожного подвижного состава;</w:t>
      </w:r>
    </w:p>
    <w:p w14:paraId="47AE1A4A" w14:textId="17ED7881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государственный контроль (надзор) за соблюдением требований технических регламентов Таможенного союза </w:t>
      </w:r>
      <w:r w:rsidR="002A77B1" w:rsidRPr="00276C24">
        <w:rPr>
          <w:rFonts w:ascii="Times New Roman" w:hAnsi="Times New Roman"/>
          <w:sz w:val="28"/>
          <w:szCs w:val="28"/>
        </w:rPr>
        <w:t>«</w:t>
      </w:r>
      <w:r w:rsidRPr="00276C24">
        <w:rPr>
          <w:rFonts w:ascii="Times New Roman" w:hAnsi="Times New Roman"/>
          <w:sz w:val="28"/>
          <w:szCs w:val="28"/>
        </w:rPr>
        <w:t>О безопасности железнодорожного подвижного состава</w:t>
      </w:r>
      <w:r w:rsidR="002A77B1" w:rsidRPr="00276C24">
        <w:rPr>
          <w:rFonts w:ascii="Times New Roman" w:hAnsi="Times New Roman"/>
          <w:sz w:val="28"/>
          <w:szCs w:val="28"/>
        </w:rPr>
        <w:t>»</w:t>
      </w:r>
      <w:r w:rsidRPr="00276C24">
        <w:rPr>
          <w:rFonts w:ascii="Times New Roman" w:hAnsi="Times New Roman"/>
          <w:sz w:val="28"/>
          <w:szCs w:val="28"/>
        </w:rPr>
        <w:t xml:space="preserve">, </w:t>
      </w:r>
      <w:r w:rsidR="002A77B1" w:rsidRPr="00276C24">
        <w:rPr>
          <w:rFonts w:ascii="Times New Roman" w:hAnsi="Times New Roman"/>
          <w:sz w:val="28"/>
          <w:szCs w:val="28"/>
        </w:rPr>
        <w:t>«</w:t>
      </w:r>
      <w:r w:rsidRPr="00276C24">
        <w:rPr>
          <w:rFonts w:ascii="Times New Roman" w:hAnsi="Times New Roman"/>
          <w:sz w:val="28"/>
          <w:szCs w:val="28"/>
        </w:rPr>
        <w:t>О безопасности высокоскоростного железнодорожного транспорта</w:t>
      </w:r>
      <w:r w:rsidR="002A77B1" w:rsidRPr="00276C24">
        <w:rPr>
          <w:rFonts w:ascii="Times New Roman" w:hAnsi="Times New Roman"/>
          <w:sz w:val="28"/>
          <w:szCs w:val="28"/>
        </w:rPr>
        <w:t>»</w:t>
      </w:r>
      <w:r w:rsidRPr="00276C24">
        <w:rPr>
          <w:rFonts w:ascii="Times New Roman" w:hAnsi="Times New Roman"/>
          <w:sz w:val="28"/>
          <w:szCs w:val="28"/>
        </w:rPr>
        <w:t xml:space="preserve"> и </w:t>
      </w:r>
      <w:r w:rsidR="002A77B1" w:rsidRPr="00276C24">
        <w:rPr>
          <w:rFonts w:ascii="Times New Roman" w:hAnsi="Times New Roman"/>
          <w:sz w:val="28"/>
          <w:szCs w:val="28"/>
        </w:rPr>
        <w:t>«</w:t>
      </w:r>
      <w:r w:rsidRPr="00276C24">
        <w:rPr>
          <w:rFonts w:ascii="Times New Roman" w:hAnsi="Times New Roman"/>
          <w:sz w:val="28"/>
          <w:szCs w:val="28"/>
        </w:rPr>
        <w:t>О безопасности инфраструктуры железнодорожного транспорта</w:t>
      </w:r>
      <w:r w:rsidR="002A77B1" w:rsidRPr="00276C24">
        <w:rPr>
          <w:rFonts w:ascii="Times New Roman" w:hAnsi="Times New Roman"/>
          <w:sz w:val="28"/>
          <w:szCs w:val="28"/>
        </w:rPr>
        <w:t>»</w:t>
      </w:r>
      <w:r w:rsidRPr="00276C24">
        <w:rPr>
          <w:rFonts w:ascii="Times New Roman" w:hAnsi="Times New Roman"/>
          <w:sz w:val="28"/>
          <w:szCs w:val="28"/>
        </w:rPr>
        <w:t>;</w:t>
      </w:r>
    </w:p>
    <w:p w14:paraId="7D336497" w14:textId="77777777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федеральный лицензионный </w:t>
      </w:r>
      <w:proofErr w:type="gramStart"/>
      <w:r w:rsidRPr="00276C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деятельностью по перевозкам железнодорожным транспортом пассажиров;</w:t>
      </w:r>
    </w:p>
    <w:p w14:paraId="37A701A6" w14:textId="77777777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федеральный лицензионный </w:t>
      </w:r>
      <w:proofErr w:type="gramStart"/>
      <w:r w:rsidRPr="00276C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деятельностью по перевозкам железнодорожным транспортом опасных грузов;</w:t>
      </w:r>
    </w:p>
    <w:p w14:paraId="1CF6FC79" w14:textId="77777777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федеральный лицензионный </w:t>
      </w:r>
      <w:proofErr w:type="gramStart"/>
      <w:r w:rsidRPr="00276C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погрузочно-разгрузочной деятельностью применительно к опасным грузам на железнодорожном транспорте; </w:t>
      </w:r>
    </w:p>
    <w:p w14:paraId="4A406627" w14:textId="77777777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lastRenderedPageBreak/>
        <w:t>обеспечения доступности для инвалидов объектов инфраструктуры железнодорожного транспорта общего пользования, железнодорожного подвижного состава и предоставляемых услуг;</w:t>
      </w:r>
    </w:p>
    <w:p w14:paraId="239BC8DA" w14:textId="27FFF832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C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в соответствии с Федеральным законом </w:t>
      </w:r>
      <w:r w:rsidR="002A77B1" w:rsidRPr="00276C24">
        <w:rPr>
          <w:rFonts w:ascii="Times New Roman" w:hAnsi="Times New Roman"/>
          <w:sz w:val="28"/>
          <w:szCs w:val="28"/>
        </w:rPr>
        <w:t>«</w:t>
      </w:r>
      <w:r w:rsidRPr="00276C24">
        <w:rPr>
          <w:rFonts w:ascii="Times New Roman" w:hAnsi="Times New Roman"/>
          <w:sz w:val="28"/>
          <w:szCs w:val="28"/>
        </w:rPr>
        <w:t>О внеуличном транспорте и о внесении изменений в отдельные законодательные акты Российской Федерации</w:t>
      </w:r>
      <w:r w:rsidR="002A77B1" w:rsidRPr="00276C24">
        <w:rPr>
          <w:rFonts w:ascii="Times New Roman" w:hAnsi="Times New Roman"/>
          <w:sz w:val="28"/>
          <w:szCs w:val="28"/>
        </w:rPr>
        <w:t>»</w:t>
      </w:r>
      <w:r w:rsidRPr="00276C24">
        <w:rPr>
          <w:rFonts w:ascii="Times New Roman" w:hAnsi="Times New Roman"/>
          <w:sz w:val="28"/>
          <w:szCs w:val="28"/>
        </w:rPr>
        <w:t xml:space="preserve"> (далее – переданные полномочия);</w:t>
      </w:r>
    </w:p>
    <w:p w14:paraId="2A750F24" w14:textId="19D795CC" w:rsidR="000A618F" w:rsidRPr="00276C24" w:rsidRDefault="000A618F" w:rsidP="00276C24">
      <w:pPr>
        <w:pStyle w:val="a4"/>
        <w:numPr>
          <w:ilvl w:val="0"/>
          <w:numId w:val="29"/>
        </w:numPr>
        <w:spacing w:after="0" w:line="240" w:lineRule="auto"/>
        <w:ind w:left="-567" w:firstLine="1069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Pr="00276C24">
        <w:rPr>
          <w:rFonts w:ascii="Times New Roman" w:hAnsi="Times New Roman"/>
          <w:sz w:val="28"/>
          <w:szCs w:val="28"/>
        </w:rPr>
        <w:t>курсирующими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="00EC7855" w:rsidRPr="00276C24">
        <w:rPr>
          <w:rFonts w:ascii="Times New Roman" w:hAnsi="Times New Roman"/>
          <w:sz w:val="28"/>
          <w:szCs w:val="28"/>
        </w:rPr>
        <w:t>.</w:t>
      </w:r>
    </w:p>
    <w:p w14:paraId="7689CBD4" w14:textId="77777777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14:paraId="1F5D7516" w14:textId="54BF7893" w:rsidR="000A618F" w:rsidRPr="0037590A" w:rsidRDefault="000A618F" w:rsidP="000A618F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 w:rsidRPr="0037590A">
        <w:rPr>
          <w:rFonts w:ascii="Times New Roman" w:hAnsi="Times New Roman"/>
          <w:sz w:val="28"/>
          <w:szCs w:val="28"/>
        </w:rPr>
        <w:t xml:space="preserve">Основные усилия </w:t>
      </w:r>
      <w:r w:rsidR="00EC7855">
        <w:rPr>
          <w:rFonts w:ascii="Times New Roman" w:hAnsi="Times New Roman"/>
          <w:sz w:val="28"/>
          <w:szCs w:val="28"/>
        </w:rPr>
        <w:t xml:space="preserve">Управления </w:t>
      </w:r>
      <w:r w:rsidRPr="003759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отчетном периоде 2022 года</w:t>
      </w:r>
      <w:r w:rsidRPr="0037590A">
        <w:rPr>
          <w:rFonts w:ascii="Times New Roman" w:hAnsi="Times New Roman"/>
          <w:sz w:val="28"/>
          <w:szCs w:val="28"/>
        </w:rPr>
        <w:t xml:space="preserve"> были </w:t>
      </w:r>
      <w:r w:rsidR="00EC7855">
        <w:rPr>
          <w:rFonts w:ascii="Times New Roman" w:hAnsi="Times New Roman"/>
          <w:sz w:val="28"/>
          <w:szCs w:val="28"/>
        </w:rPr>
        <w:t xml:space="preserve">направлены </w:t>
      </w:r>
      <w:proofErr w:type="gramStart"/>
      <w:r w:rsidR="00EC7855">
        <w:rPr>
          <w:rFonts w:ascii="Times New Roman" w:hAnsi="Times New Roman"/>
          <w:sz w:val="28"/>
          <w:szCs w:val="28"/>
        </w:rPr>
        <w:t>на</w:t>
      </w:r>
      <w:proofErr w:type="gramEnd"/>
      <w:r w:rsidRPr="0037590A">
        <w:rPr>
          <w:rFonts w:ascii="Times New Roman" w:hAnsi="Times New Roman"/>
          <w:sz w:val="28"/>
          <w:szCs w:val="28"/>
        </w:rPr>
        <w:t>:</w:t>
      </w:r>
    </w:p>
    <w:p w14:paraId="5F618436" w14:textId="6AF26653" w:rsidR="000A618F" w:rsidRPr="00276C24" w:rsidRDefault="000A618F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применение риск - ориентированных подходов при организации и проведении надзорных функций;</w:t>
      </w:r>
    </w:p>
    <w:p w14:paraId="3B1A06CD" w14:textId="54C9D4BC" w:rsidR="000A618F" w:rsidRPr="00276C24" w:rsidRDefault="000A618F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развитие независимой </w:t>
      </w:r>
      <w:proofErr w:type="gramStart"/>
      <w:r w:rsidRPr="00276C24">
        <w:rPr>
          <w:rFonts w:ascii="Times New Roman" w:hAnsi="Times New Roman"/>
          <w:sz w:val="28"/>
          <w:szCs w:val="28"/>
        </w:rPr>
        <w:t>оценки состояния безопасности движения железнодорожного транспорта</w:t>
      </w:r>
      <w:proofErr w:type="gramEnd"/>
      <w:r w:rsidRPr="00276C24">
        <w:rPr>
          <w:rFonts w:ascii="Times New Roman" w:hAnsi="Times New Roman"/>
          <w:sz w:val="28"/>
          <w:szCs w:val="28"/>
        </w:rPr>
        <w:t>;</w:t>
      </w:r>
    </w:p>
    <w:p w14:paraId="332B3848" w14:textId="049AFEDA" w:rsidR="00276C24" w:rsidRPr="00276C24" w:rsidRDefault="000A618F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276C24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Pr="00276C24">
        <w:rPr>
          <w:rFonts w:ascii="Times New Roman" w:hAnsi="Times New Roman"/>
          <w:sz w:val="28"/>
          <w:szCs w:val="28"/>
        </w:rPr>
        <w:t>, прозрачности каждого надзорного мероприятия и общедоступность их результатов;</w:t>
      </w:r>
    </w:p>
    <w:p w14:paraId="1557D0C8" w14:textId="28413DE5" w:rsidR="00276C24" w:rsidRPr="00276C24" w:rsidRDefault="000A618F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повышение профессионализма личного состава;</w:t>
      </w:r>
    </w:p>
    <w:p w14:paraId="4238750F" w14:textId="1343BDD4" w:rsidR="00276C24" w:rsidRPr="00276C24" w:rsidRDefault="000A618F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исключение плановых контрольных (надзорных) мероприятий в отношении контролируемых лиц, относящихся к субъектам малого предпринимательства;</w:t>
      </w:r>
    </w:p>
    <w:p w14:paraId="3D23D038" w14:textId="77777777" w:rsidR="00276C24" w:rsidRDefault="000A618F" w:rsidP="00276C2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C24">
        <w:rPr>
          <w:rFonts w:ascii="Times New Roman" w:hAnsi="Times New Roman"/>
          <w:sz w:val="28"/>
          <w:szCs w:val="28"/>
        </w:rPr>
        <w:t>анализе</w:t>
      </w:r>
      <w:proofErr w:type="gramEnd"/>
      <w:r w:rsidRPr="00276C24">
        <w:rPr>
          <w:rFonts w:ascii="Times New Roman" w:hAnsi="Times New Roman"/>
          <w:sz w:val="28"/>
          <w:szCs w:val="28"/>
        </w:rPr>
        <w:t xml:space="preserve"> профилактической работы по обеспечению безопасности движения;</w:t>
      </w:r>
    </w:p>
    <w:p w14:paraId="4239569C" w14:textId="221C2706" w:rsidR="000A618F" w:rsidRPr="00276C24" w:rsidRDefault="000A618F" w:rsidP="00276C2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C24">
        <w:rPr>
          <w:rFonts w:ascii="Times New Roman" w:hAnsi="Times New Roman"/>
          <w:sz w:val="28"/>
          <w:szCs w:val="28"/>
        </w:rPr>
        <w:t>составлени</w:t>
      </w:r>
      <w:r w:rsidR="00276C24">
        <w:rPr>
          <w:rFonts w:ascii="Times New Roman" w:hAnsi="Times New Roman"/>
          <w:sz w:val="28"/>
          <w:szCs w:val="28"/>
        </w:rPr>
        <w:t>е</w:t>
      </w:r>
      <w:r w:rsidRPr="00276C24">
        <w:rPr>
          <w:rFonts w:ascii="Times New Roman" w:hAnsi="Times New Roman"/>
          <w:sz w:val="28"/>
          <w:szCs w:val="28"/>
        </w:rPr>
        <w:t xml:space="preserve"> карт риска Приволжского федерального округа.</w:t>
      </w:r>
    </w:p>
    <w:p w14:paraId="0B9764F8" w14:textId="77777777" w:rsidR="000A618F" w:rsidRDefault="000A618F" w:rsidP="000A6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B04DB" w14:textId="73B6550E" w:rsidR="00CD00C5" w:rsidRPr="00CD00C5" w:rsidRDefault="00CD00C5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0C5">
        <w:rPr>
          <w:rFonts w:ascii="Times New Roman" w:hAnsi="Times New Roman"/>
          <w:sz w:val="28"/>
          <w:szCs w:val="28"/>
        </w:rPr>
        <w:t>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территориям, на которых расположены объекты железнодорожного транспорта.</w:t>
      </w:r>
      <w:proofErr w:type="gramEnd"/>
      <w:r w:rsidRPr="00CD00C5">
        <w:rPr>
          <w:rFonts w:ascii="Times New Roman" w:hAnsi="Times New Roman"/>
          <w:sz w:val="28"/>
          <w:szCs w:val="28"/>
        </w:rPr>
        <w:t xml:space="preserve"> Это огромный производственный комплекс, объединяющий 23,5 тысячи километров железнодорожных путей общего и необщего пользования.</w:t>
      </w:r>
      <w:r w:rsidR="00C603AD" w:rsidRPr="00C603AD">
        <w:t xml:space="preserve"> </w:t>
      </w:r>
      <w:proofErr w:type="gramStart"/>
      <w:r w:rsidR="00C603AD" w:rsidRPr="00C603AD">
        <w:rPr>
          <w:rFonts w:ascii="Times New Roman" w:hAnsi="Times New Roman"/>
          <w:sz w:val="28"/>
          <w:szCs w:val="28"/>
        </w:rPr>
        <w:t>Приволжское</w:t>
      </w:r>
      <w:proofErr w:type="gramEnd"/>
      <w:r w:rsidR="00C603AD" w:rsidRPr="00C603AD">
        <w:rPr>
          <w:rFonts w:ascii="Times New Roman" w:hAnsi="Times New Roman"/>
          <w:sz w:val="28"/>
          <w:szCs w:val="28"/>
        </w:rPr>
        <w:t xml:space="preserve"> УГЖДН образовано приказом Федеральной службы по надзору в сфере транспорта </w:t>
      </w:r>
      <w:r w:rsidR="001A2E97" w:rsidRPr="001A2E97">
        <w:rPr>
          <w:rFonts w:ascii="Times New Roman" w:hAnsi="Times New Roman"/>
          <w:sz w:val="28"/>
          <w:szCs w:val="28"/>
        </w:rPr>
        <w:t>от 20.10.2020 г. № ВБ–712фс</w:t>
      </w:r>
      <w:r w:rsidR="00C603AD" w:rsidRPr="00C603AD">
        <w:rPr>
          <w:rFonts w:ascii="Times New Roman" w:hAnsi="Times New Roman"/>
          <w:sz w:val="28"/>
          <w:szCs w:val="28"/>
        </w:rPr>
        <w:t xml:space="preserve">. </w:t>
      </w:r>
      <w:r w:rsidRPr="00CD00C5">
        <w:rPr>
          <w:rFonts w:ascii="Times New Roman" w:hAnsi="Times New Roman"/>
          <w:sz w:val="28"/>
          <w:szCs w:val="28"/>
        </w:rPr>
        <w:t xml:space="preserve">Помимо этого территория, поднадзорная Приволжскому территориальному управлению включает в себя </w:t>
      </w:r>
      <w:r w:rsidR="00120ED8">
        <w:rPr>
          <w:rFonts w:ascii="Times New Roman" w:hAnsi="Times New Roman"/>
          <w:sz w:val="28"/>
          <w:szCs w:val="28"/>
        </w:rPr>
        <w:t>16</w:t>
      </w:r>
      <w:r w:rsidRPr="00CD00C5">
        <w:rPr>
          <w:rFonts w:ascii="Times New Roman" w:hAnsi="Times New Roman"/>
          <w:sz w:val="28"/>
          <w:szCs w:val="28"/>
        </w:rPr>
        <w:t xml:space="preserve"> субъектов Российской Федерации, с которыми осуществляется четкое взаимодействие в части исполнения полномочий, возложенных на управление.</w:t>
      </w:r>
    </w:p>
    <w:p w14:paraId="30A6367A" w14:textId="249CFF9B" w:rsidR="00CD00C5" w:rsidRDefault="00CD00C5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D00C5">
        <w:rPr>
          <w:rFonts w:ascii="Times New Roman" w:hAnsi="Times New Roman"/>
          <w:sz w:val="28"/>
          <w:szCs w:val="28"/>
        </w:rPr>
        <w:lastRenderedPageBreak/>
        <w:t xml:space="preserve">Функции контроля и надзора осуществляются силами инспекторов, которые территориально находятся в </w:t>
      </w:r>
      <w:r w:rsidR="00344CBD">
        <w:rPr>
          <w:rFonts w:ascii="Times New Roman" w:hAnsi="Times New Roman"/>
          <w:sz w:val="28"/>
          <w:szCs w:val="28"/>
        </w:rPr>
        <w:t>9</w:t>
      </w:r>
      <w:r w:rsidRPr="00CD00C5">
        <w:rPr>
          <w:rFonts w:ascii="Times New Roman" w:hAnsi="Times New Roman"/>
          <w:sz w:val="28"/>
          <w:szCs w:val="28"/>
        </w:rPr>
        <w:t xml:space="preserve"> городах Приволжского Федерального Округа: Нижний Новгород, Самара, Уфа, Ульяновск, Киров, Рузаевка, Ижевск, Владимир.</w:t>
      </w:r>
    </w:p>
    <w:p w14:paraId="5546D86C" w14:textId="4A9AB93E" w:rsidR="00E45FDB" w:rsidRDefault="00696142" w:rsidP="00EC7855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6B000B" w:rsidRPr="006B000B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и</w:t>
      </w:r>
      <w:r w:rsidR="006B000B" w:rsidRPr="006B000B">
        <w:rPr>
          <w:rFonts w:ascii="Times New Roman" w:hAnsi="Times New Roman"/>
          <w:sz w:val="28"/>
          <w:szCs w:val="28"/>
        </w:rPr>
        <w:t xml:space="preserve"> государственного надзора в области железнодорожного транспорта, организацией и проведением проверок юридических лиц, индивидуальных предпринимателей, применяются положения </w:t>
      </w:r>
      <w:r w:rsidR="00B50D20" w:rsidRPr="00FE5D4A">
        <w:rPr>
          <w:rFonts w:ascii="Times New Roman" w:hAnsi="Times New Roman"/>
          <w:sz w:val="28"/>
          <w:szCs w:val="28"/>
        </w:rPr>
        <w:t>Фе</w:t>
      </w:r>
      <w:r w:rsidR="00B50D20">
        <w:rPr>
          <w:rFonts w:ascii="Times New Roman" w:hAnsi="Times New Roman"/>
          <w:sz w:val="28"/>
          <w:szCs w:val="28"/>
        </w:rPr>
        <w:t xml:space="preserve">дерального закона от 31.07.2020 N 248-ФЗ </w:t>
      </w:r>
      <w:r w:rsidR="002A77B1">
        <w:rPr>
          <w:rFonts w:ascii="Times New Roman" w:hAnsi="Times New Roman"/>
          <w:sz w:val="28"/>
          <w:szCs w:val="28"/>
        </w:rPr>
        <w:t>«</w:t>
      </w:r>
      <w:r w:rsidR="00B50D20" w:rsidRPr="00FE5D4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="006B000B">
        <w:rPr>
          <w:rFonts w:ascii="Times New Roman" w:hAnsi="Times New Roman"/>
          <w:sz w:val="28"/>
          <w:szCs w:val="28"/>
        </w:rPr>
        <w:t>.</w:t>
      </w:r>
      <w:r w:rsidR="006D28BF" w:rsidRPr="006D28BF">
        <w:rPr>
          <w:rFonts w:ascii="Times New Roman" w:hAnsi="Times New Roman"/>
          <w:sz w:val="28"/>
          <w:szCs w:val="28"/>
        </w:rPr>
        <w:t xml:space="preserve"> </w:t>
      </w:r>
    </w:p>
    <w:p w14:paraId="19E991B6" w14:textId="77777777" w:rsidR="00E45FDB" w:rsidRDefault="00E45FDB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1AA0982" w14:textId="33DD3ED5" w:rsidR="006D28BF" w:rsidRPr="006D28BF" w:rsidRDefault="00344CBD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контрольных (надзорных) мероприятий (далее КНМ) объектов </w:t>
      </w:r>
      <w:r w:rsidR="006D28BF" w:rsidRPr="006D28BF">
        <w:rPr>
          <w:rFonts w:ascii="Times New Roman" w:hAnsi="Times New Roman"/>
          <w:sz w:val="28"/>
          <w:szCs w:val="28"/>
        </w:rPr>
        <w:t xml:space="preserve">железнодорожного транспорта применяется </w:t>
      </w:r>
      <w:proofErr w:type="gramStart"/>
      <w:r w:rsidR="006D28BF" w:rsidRPr="006D28BF">
        <w:rPr>
          <w:rFonts w:ascii="Times New Roman" w:hAnsi="Times New Roman"/>
          <w:sz w:val="28"/>
          <w:szCs w:val="28"/>
        </w:rPr>
        <w:t>риск-ориентированный</w:t>
      </w:r>
      <w:proofErr w:type="gramEnd"/>
      <w:r w:rsidR="006D28BF" w:rsidRPr="006D28BF">
        <w:rPr>
          <w:rFonts w:ascii="Times New Roman" w:hAnsi="Times New Roman"/>
          <w:sz w:val="28"/>
          <w:szCs w:val="28"/>
        </w:rPr>
        <w:t xml:space="preserve"> подход. Это является одним из ключевых изменений в работе </w:t>
      </w:r>
      <w:r w:rsidR="000A618F">
        <w:rPr>
          <w:rFonts w:ascii="Times New Roman" w:hAnsi="Times New Roman"/>
          <w:sz w:val="28"/>
          <w:szCs w:val="28"/>
        </w:rPr>
        <w:t>контрольны</w:t>
      </w:r>
      <w:r w:rsidR="00EC7855">
        <w:rPr>
          <w:rFonts w:ascii="Times New Roman" w:hAnsi="Times New Roman"/>
          <w:sz w:val="28"/>
          <w:szCs w:val="28"/>
        </w:rPr>
        <w:t>х</w:t>
      </w:r>
      <w:r w:rsidR="000A618F">
        <w:rPr>
          <w:rFonts w:ascii="Times New Roman" w:hAnsi="Times New Roman"/>
          <w:sz w:val="28"/>
          <w:szCs w:val="28"/>
        </w:rPr>
        <w:t xml:space="preserve"> (надзорны</w:t>
      </w:r>
      <w:r w:rsidR="00EC7855">
        <w:rPr>
          <w:rFonts w:ascii="Times New Roman" w:hAnsi="Times New Roman"/>
          <w:sz w:val="28"/>
          <w:szCs w:val="28"/>
        </w:rPr>
        <w:t>х</w:t>
      </w:r>
      <w:r w:rsidR="000A618F">
        <w:rPr>
          <w:rFonts w:ascii="Times New Roman" w:hAnsi="Times New Roman"/>
          <w:sz w:val="28"/>
          <w:szCs w:val="28"/>
        </w:rPr>
        <w:t>)</w:t>
      </w:r>
      <w:r w:rsidR="006D28BF" w:rsidRPr="006D28BF">
        <w:rPr>
          <w:rFonts w:ascii="Times New Roman" w:hAnsi="Times New Roman"/>
          <w:sz w:val="28"/>
          <w:szCs w:val="28"/>
        </w:rPr>
        <w:t xml:space="preserve"> органов в рамках реформы контрольной и надзорной деятельности.</w:t>
      </w:r>
    </w:p>
    <w:p w14:paraId="433B8DDA" w14:textId="630B25CF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8BF">
        <w:rPr>
          <w:rFonts w:ascii="Times New Roman" w:hAnsi="Times New Roman"/>
          <w:sz w:val="28"/>
          <w:szCs w:val="28"/>
        </w:rPr>
        <w:t>Риск-ориентированный</w:t>
      </w:r>
      <w:proofErr w:type="gramEnd"/>
      <w:r w:rsidRPr="006D28BF">
        <w:rPr>
          <w:rFonts w:ascii="Times New Roman" w:hAnsi="Times New Roman"/>
          <w:sz w:val="28"/>
          <w:szCs w:val="28"/>
        </w:rPr>
        <w:t xml:space="preserve"> подход предполагает, что контрольно-надзорная деятельность должна основываться на рисках и быть соразмерной им: частота </w:t>
      </w:r>
      <w:r w:rsidR="00344CBD">
        <w:rPr>
          <w:rFonts w:ascii="Times New Roman" w:hAnsi="Times New Roman"/>
          <w:sz w:val="28"/>
          <w:szCs w:val="28"/>
        </w:rPr>
        <w:t>КНМ</w:t>
      </w:r>
      <w:r w:rsidRPr="006D28BF">
        <w:rPr>
          <w:rFonts w:ascii="Times New Roman" w:hAnsi="Times New Roman"/>
          <w:sz w:val="28"/>
          <w:szCs w:val="28"/>
        </w:rPr>
        <w:t xml:space="preserve"> и используемые ресурсы должны быть пропорциональны уровню риска причинения вреда имуществу и здоровью людей.</w:t>
      </w:r>
    </w:p>
    <w:p w14:paraId="5EBDC4ED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 xml:space="preserve">Различные предприятия одной направленности далеко не одинаковы по уровню потенциальной опасности. Большинство предпринимателей принадлежит к низкой категории риска, поскольку их деятельность не несёт серьёзной угрозы здоровью и имуществу граждан. </w:t>
      </w:r>
    </w:p>
    <w:p w14:paraId="61D235FD" w14:textId="4A3E101C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С 01 июля 2021 года вступил в силу Федеральный закон №</w:t>
      </w:r>
      <w:r w:rsidR="00A30D04">
        <w:rPr>
          <w:rFonts w:ascii="Times New Roman" w:hAnsi="Times New Roman"/>
          <w:sz w:val="28"/>
          <w:szCs w:val="28"/>
        </w:rPr>
        <w:t xml:space="preserve"> </w:t>
      </w:r>
      <w:r w:rsidRPr="00596CA4">
        <w:rPr>
          <w:rFonts w:ascii="Times New Roman" w:hAnsi="Times New Roman"/>
          <w:sz w:val="28"/>
          <w:szCs w:val="28"/>
        </w:rPr>
        <w:t xml:space="preserve">248-ФЗ от 31.07.2020г. </w:t>
      </w:r>
      <w:r w:rsidR="002A77B1">
        <w:rPr>
          <w:rFonts w:ascii="Times New Roman" w:hAnsi="Times New Roman"/>
          <w:sz w:val="28"/>
          <w:szCs w:val="28"/>
        </w:rPr>
        <w:t>«</w:t>
      </w:r>
      <w:r w:rsidRPr="00596CA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596CA4">
        <w:rPr>
          <w:rFonts w:ascii="Times New Roman" w:hAnsi="Times New Roman"/>
          <w:sz w:val="28"/>
          <w:szCs w:val="28"/>
        </w:rPr>
        <w:t xml:space="preserve"> (далее – Федеральный закон №</w:t>
      </w:r>
      <w:r w:rsidR="00A30D04">
        <w:rPr>
          <w:rFonts w:ascii="Times New Roman" w:hAnsi="Times New Roman"/>
          <w:sz w:val="28"/>
          <w:szCs w:val="28"/>
        </w:rPr>
        <w:t xml:space="preserve"> </w:t>
      </w:r>
      <w:r w:rsidRPr="00596CA4">
        <w:rPr>
          <w:rFonts w:ascii="Times New Roman" w:hAnsi="Times New Roman"/>
          <w:sz w:val="28"/>
          <w:szCs w:val="28"/>
        </w:rPr>
        <w:t>248-ФЗ). </w:t>
      </w:r>
      <w:proofErr w:type="gramStart"/>
      <w:r w:rsidRPr="00596CA4">
        <w:rPr>
          <w:rFonts w:ascii="Times New Roman" w:hAnsi="Times New Roman"/>
          <w:sz w:val="28"/>
          <w:szCs w:val="28"/>
        </w:rPr>
        <w:t xml:space="preserve">Управлением </w:t>
      </w:r>
      <w:r w:rsidR="00B50D20"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 w:rsidRPr="00596CA4">
        <w:rPr>
          <w:rFonts w:ascii="Times New Roman" w:hAnsi="Times New Roman"/>
          <w:sz w:val="28"/>
          <w:szCs w:val="28"/>
        </w:rPr>
        <w:t xml:space="preserve">работа по </w:t>
      </w:r>
      <w:r w:rsidR="003767A8" w:rsidRPr="003767A8">
        <w:rPr>
          <w:rFonts w:ascii="Times New Roman" w:hAnsi="Times New Roman"/>
          <w:sz w:val="28"/>
          <w:szCs w:val="28"/>
        </w:rPr>
        <w:t>отнесению объектов контроля к одной из категорий риска причинения вреда (ущерба)</w:t>
      </w:r>
      <w:r w:rsidR="003767A8">
        <w:rPr>
          <w:rFonts w:ascii="Times New Roman" w:hAnsi="Times New Roman"/>
          <w:sz w:val="28"/>
          <w:szCs w:val="28"/>
        </w:rPr>
        <w:t xml:space="preserve">, в соответствии с </w:t>
      </w:r>
      <w:r w:rsidR="003767A8" w:rsidRPr="00596A0A">
        <w:rPr>
          <w:rFonts w:ascii="Times New Roman" w:hAnsi="Times New Roman"/>
          <w:sz w:val="28"/>
          <w:szCs w:val="28"/>
        </w:rPr>
        <w:t>Постановление</w:t>
      </w:r>
      <w:r w:rsidR="003767A8">
        <w:rPr>
          <w:rFonts w:ascii="Times New Roman" w:hAnsi="Times New Roman"/>
          <w:sz w:val="28"/>
          <w:szCs w:val="28"/>
        </w:rPr>
        <w:t>м</w:t>
      </w:r>
      <w:r w:rsidR="003767A8" w:rsidRPr="00596A0A">
        <w:rPr>
          <w:rFonts w:ascii="Times New Roman" w:hAnsi="Times New Roman"/>
          <w:sz w:val="28"/>
          <w:szCs w:val="28"/>
        </w:rPr>
        <w:t xml:space="preserve"> Правительства РФ от 25.06.2021 N 991 </w:t>
      </w:r>
      <w:r w:rsidR="002A77B1">
        <w:rPr>
          <w:rFonts w:ascii="Times New Roman" w:hAnsi="Times New Roman"/>
          <w:sz w:val="28"/>
          <w:szCs w:val="28"/>
        </w:rPr>
        <w:t>«</w:t>
      </w:r>
      <w:r w:rsidR="003767A8" w:rsidRPr="00596A0A">
        <w:rPr>
          <w:rFonts w:ascii="Times New Roman" w:hAnsi="Times New Roman"/>
          <w:sz w:val="28"/>
          <w:szCs w:val="28"/>
        </w:rPr>
        <w:t>Об утверждении Положения о федеральном государственном контроле (надзоре) в области железнодорожного транспорта</w:t>
      </w:r>
      <w:r w:rsidR="002A77B1">
        <w:rPr>
          <w:rFonts w:ascii="Times New Roman" w:hAnsi="Times New Roman"/>
          <w:sz w:val="28"/>
          <w:szCs w:val="28"/>
        </w:rPr>
        <w:t>»</w:t>
      </w:r>
      <w:r w:rsidR="003767A8">
        <w:rPr>
          <w:rFonts w:ascii="Times New Roman" w:hAnsi="Times New Roman"/>
          <w:sz w:val="28"/>
          <w:szCs w:val="28"/>
        </w:rPr>
        <w:t xml:space="preserve">, </w:t>
      </w:r>
      <w:r w:rsidRPr="00596CA4">
        <w:rPr>
          <w:rFonts w:ascii="Times New Roman" w:hAnsi="Times New Roman"/>
          <w:sz w:val="28"/>
          <w:szCs w:val="28"/>
        </w:rPr>
        <w:t>управлению рисками причинения вреда (ущерба) охраняемым законом ценностям при осуществлении государственного контроля (надзора) и применению риск-ориентированного подхода в соответствии с</w:t>
      </w:r>
      <w:proofErr w:type="gramEnd"/>
      <w:r w:rsidRPr="00596CA4">
        <w:rPr>
          <w:rFonts w:ascii="Times New Roman" w:hAnsi="Times New Roman"/>
          <w:sz w:val="28"/>
          <w:szCs w:val="28"/>
        </w:rPr>
        <w:t xml:space="preserve"> требованиями главы 5 Федерального закона №</w:t>
      </w:r>
      <w:r w:rsidR="00E45FDB">
        <w:rPr>
          <w:rFonts w:ascii="Times New Roman" w:hAnsi="Times New Roman"/>
          <w:sz w:val="28"/>
          <w:szCs w:val="28"/>
        </w:rPr>
        <w:t xml:space="preserve"> </w:t>
      </w:r>
      <w:r w:rsidRPr="00596CA4">
        <w:rPr>
          <w:rFonts w:ascii="Times New Roman" w:hAnsi="Times New Roman"/>
          <w:sz w:val="28"/>
          <w:szCs w:val="28"/>
        </w:rPr>
        <w:t>248-ФЗ. </w:t>
      </w:r>
    </w:p>
    <w:p w14:paraId="586E1B60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 </w:t>
      </w:r>
    </w:p>
    <w:p w14:paraId="131D245E" w14:textId="43F56DE2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Государственный контроль (надзор) осуществля</w:t>
      </w:r>
      <w:r>
        <w:rPr>
          <w:rFonts w:ascii="Times New Roman" w:hAnsi="Times New Roman"/>
          <w:sz w:val="28"/>
          <w:szCs w:val="28"/>
        </w:rPr>
        <w:t>ю</w:t>
      </w:r>
      <w:r w:rsidRPr="00596CA4">
        <w:rPr>
          <w:rFonts w:ascii="Times New Roman" w:hAnsi="Times New Roman"/>
          <w:sz w:val="28"/>
          <w:szCs w:val="28"/>
        </w:rPr>
        <w:t>тся 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 </w:t>
      </w:r>
    </w:p>
    <w:p w14:paraId="6008F29A" w14:textId="1321A78F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CA4">
        <w:rPr>
          <w:rFonts w:ascii="Times New Roman" w:hAnsi="Times New Roman"/>
          <w:sz w:val="28"/>
          <w:szCs w:val="28"/>
        </w:rPr>
        <w:t xml:space="preserve">С 01.07.2021г. вступило в силу Положение о федеральном государственном контроле (надзоре) в области железнодорожного транспорта, </w:t>
      </w:r>
      <w:r w:rsidR="00EC7855" w:rsidRPr="00596CA4">
        <w:rPr>
          <w:rFonts w:ascii="Times New Roman" w:hAnsi="Times New Roman"/>
          <w:sz w:val="28"/>
          <w:szCs w:val="28"/>
        </w:rPr>
        <w:t>утверждённ</w:t>
      </w:r>
      <w:r w:rsidR="00EC7855">
        <w:rPr>
          <w:rFonts w:ascii="Times New Roman" w:hAnsi="Times New Roman"/>
          <w:sz w:val="28"/>
          <w:szCs w:val="28"/>
        </w:rPr>
        <w:t>ое</w:t>
      </w:r>
      <w:r w:rsidRPr="00596CA4">
        <w:rPr>
          <w:rFonts w:ascii="Times New Roman" w:hAnsi="Times New Roman"/>
          <w:sz w:val="28"/>
          <w:szCs w:val="28"/>
        </w:rPr>
        <w:t xml:space="preserve"> постановлением Правительства РФ от 25.06.2021г. №</w:t>
      </w:r>
      <w:r w:rsidR="00AF5B72">
        <w:rPr>
          <w:rFonts w:ascii="Times New Roman" w:hAnsi="Times New Roman"/>
          <w:sz w:val="28"/>
          <w:szCs w:val="28"/>
        </w:rPr>
        <w:t xml:space="preserve"> </w:t>
      </w:r>
      <w:r w:rsidRPr="00596CA4">
        <w:rPr>
          <w:rFonts w:ascii="Times New Roman" w:hAnsi="Times New Roman"/>
          <w:sz w:val="28"/>
          <w:szCs w:val="28"/>
        </w:rPr>
        <w:t>991 (далее – Положени</w:t>
      </w:r>
      <w:r w:rsidR="00EC7855">
        <w:rPr>
          <w:rFonts w:ascii="Times New Roman" w:hAnsi="Times New Roman"/>
          <w:sz w:val="28"/>
          <w:szCs w:val="28"/>
        </w:rPr>
        <w:t xml:space="preserve">е о транспортном надзоре №991), которым </w:t>
      </w:r>
      <w:r w:rsidR="00AF5B72">
        <w:rPr>
          <w:rFonts w:ascii="Times New Roman" w:hAnsi="Times New Roman"/>
          <w:sz w:val="28"/>
          <w:szCs w:val="28"/>
        </w:rPr>
        <w:t>определено, что</w:t>
      </w:r>
      <w:r w:rsidRPr="00596CA4">
        <w:rPr>
          <w:rFonts w:ascii="Times New Roman" w:hAnsi="Times New Roman"/>
          <w:sz w:val="28"/>
          <w:szCs w:val="28"/>
        </w:rPr>
        <w:t xml:space="preserve"> объекты контроля должны </w:t>
      </w:r>
      <w:r w:rsidRPr="00596CA4">
        <w:rPr>
          <w:rFonts w:ascii="Times New Roman" w:hAnsi="Times New Roman"/>
          <w:sz w:val="28"/>
          <w:szCs w:val="28"/>
        </w:rPr>
        <w:lastRenderedPageBreak/>
        <w:t>быть отнесены к одной из категорий риска, теперь их 6: чрезвычайно высокий, высоки</w:t>
      </w:r>
      <w:r w:rsidR="00EC7855">
        <w:rPr>
          <w:rFonts w:ascii="Times New Roman" w:hAnsi="Times New Roman"/>
          <w:sz w:val="28"/>
          <w:szCs w:val="28"/>
        </w:rPr>
        <w:t>й</w:t>
      </w:r>
      <w:r w:rsidRPr="00596CA4">
        <w:rPr>
          <w:rFonts w:ascii="Times New Roman" w:hAnsi="Times New Roman"/>
          <w:sz w:val="28"/>
          <w:szCs w:val="28"/>
        </w:rPr>
        <w:t>, значительный, средний, умеренный и низкий.  </w:t>
      </w:r>
      <w:proofErr w:type="gramEnd"/>
    </w:p>
    <w:p w14:paraId="69D6487F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Проведение плановых контрольных (надзорных) мероприятий в отношении объектов контроля контролируемых лиц проводятся в зависимости от присвоенной их деятельности категории риска со следующей периодичностью: </w:t>
      </w:r>
    </w:p>
    <w:p w14:paraId="5CA82DA4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а) выездная проверка в отношении объектов контроля, отнесенных к категории чрезвычайно высокого риска, - один раз в год; </w:t>
      </w:r>
    </w:p>
    <w:p w14:paraId="3AEBCFEF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б) документарная проверка или выездная проверка в отношении объектов контроля, отнесенных к категории высокого риска, - один раз в 2 года; </w:t>
      </w:r>
    </w:p>
    <w:p w14:paraId="0394D81F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в) документарная проверка или выездная проверка в отношении объектов контроля, отнесенных к категории значительного риска, - один раз в 3 года; </w:t>
      </w:r>
    </w:p>
    <w:p w14:paraId="0033DE01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г) инспекционный визит в отношении объектов контроля, отнесенных к категории среднего риска, - один раз в 3 года; </w:t>
      </w:r>
    </w:p>
    <w:p w14:paraId="60D87D71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д) инспекционный визит в отношении объектов контроля, отнесенных к категории умеренного риска, - один раз в 5 лет. </w:t>
      </w:r>
    </w:p>
    <w:p w14:paraId="6C5130EA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 </w:t>
      </w:r>
    </w:p>
    <w:p w14:paraId="01CE7992" w14:textId="312D844A" w:rsid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96CA4">
        <w:rPr>
          <w:rFonts w:ascii="Times New Roman" w:hAnsi="Times New Roman"/>
          <w:sz w:val="28"/>
          <w:szCs w:val="28"/>
        </w:rPr>
        <w:t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 </w:t>
      </w:r>
      <w:r w:rsidR="00D57423">
        <w:rPr>
          <w:rFonts w:ascii="Times New Roman" w:hAnsi="Times New Roman"/>
          <w:sz w:val="28"/>
          <w:szCs w:val="28"/>
        </w:rPr>
        <w:t>В этой части Управлением на постоянной основе ведется актуализация реестра поднадзорных объектов.</w:t>
      </w:r>
    </w:p>
    <w:p w14:paraId="4643B358" w14:textId="77777777" w:rsidR="00596CA4" w:rsidRPr="00596CA4" w:rsidRDefault="00596CA4" w:rsidP="00596CA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7D259D12" w14:textId="554C8355" w:rsidR="00E90007" w:rsidRDefault="00030022" w:rsidP="00E9000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10.03.2022 № 336 у</w:t>
      </w:r>
      <w:r w:rsidRPr="0003002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лено</w:t>
      </w:r>
      <w:r w:rsidRPr="00030022">
        <w:rPr>
          <w:rFonts w:ascii="Times New Roman" w:hAnsi="Times New Roman"/>
          <w:sz w:val="28"/>
          <w:szCs w:val="28"/>
        </w:rPr>
        <w:t xml:space="preserve">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030022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Pr="00030022">
        <w:rPr>
          <w:rFonts w:ascii="Times New Roman" w:hAnsi="Times New Roman"/>
          <w:sz w:val="28"/>
          <w:szCs w:val="28"/>
        </w:rPr>
        <w:t xml:space="preserve"> которых регулируется Федеральным </w:t>
      </w:r>
      <w:hyperlink r:id="rId10" w:anchor="dst100664" w:history="1">
        <w:r w:rsidRPr="00030022">
          <w:rPr>
            <w:rFonts w:ascii="Times New Roman" w:hAnsi="Times New Roman"/>
            <w:sz w:val="28"/>
            <w:szCs w:val="28"/>
          </w:rPr>
          <w:t>законом</w:t>
        </w:r>
      </w:hyperlink>
      <w:r w:rsidRPr="00030022">
        <w:rPr>
          <w:rFonts w:ascii="Times New Roman" w:hAnsi="Times New Roman"/>
          <w:sz w:val="28"/>
          <w:szCs w:val="28"/>
        </w:rPr>
        <w:t> </w:t>
      </w:r>
      <w:r w:rsidR="002A77B1">
        <w:rPr>
          <w:rFonts w:ascii="Times New Roman" w:hAnsi="Times New Roman"/>
          <w:sz w:val="28"/>
          <w:szCs w:val="28"/>
        </w:rPr>
        <w:t>«</w:t>
      </w:r>
      <w:r w:rsidRPr="0003002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030022">
        <w:rPr>
          <w:rFonts w:ascii="Times New Roman" w:hAnsi="Times New Roman"/>
          <w:sz w:val="28"/>
          <w:szCs w:val="28"/>
        </w:rPr>
        <w:t xml:space="preserve"> и Федеральным </w:t>
      </w:r>
      <w:hyperlink r:id="rId11" w:anchor="dst100103" w:history="1">
        <w:r w:rsidRPr="00030022">
          <w:rPr>
            <w:rFonts w:ascii="Times New Roman" w:hAnsi="Times New Roman"/>
            <w:sz w:val="28"/>
            <w:szCs w:val="28"/>
          </w:rPr>
          <w:t>законом</w:t>
        </w:r>
      </w:hyperlink>
      <w:r w:rsidRPr="00030022">
        <w:rPr>
          <w:rFonts w:ascii="Times New Roman" w:hAnsi="Times New Roman"/>
          <w:sz w:val="28"/>
          <w:szCs w:val="28"/>
        </w:rPr>
        <w:t> </w:t>
      </w:r>
      <w:r w:rsidR="002A77B1">
        <w:rPr>
          <w:rFonts w:ascii="Times New Roman" w:hAnsi="Times New Roman"/>
          <w:sz w:val="28"/>
          <w:szCs w:val="28"/>
        </w:rPr>
        <w:t>«</w:t>
      </w:r>
      <w:r w:rsidRPr="00030022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A77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5A2502" w:rsidRPr="005A2502">
        <w:rPr>
          <w:rFonts w:ascii="Times New Roman" w:hAnsi="Times New Roman"/>
          <w:sz w:val="28"/>
          <w:szCs w:val="28"/>
        </w:rPr>
        <w:t xml:space="preserve"> </w:t>
      </w:r>
      <w:r w:rsidR="000907E6" w:rsidRPr="000907E6">
        <w:rPr>
          <w:rFonts w:ascii="Times New Roman" w:hAnsi="Times New Roman"/>
          <w:sz w:val="28"/>
          <w:szCs w:val="28"/>
        </w:rPr>
        <w:t>Т</w:t>
      </w:r>
      <w:r w:rsidR="000907E6">
        <w:rPr>
          <w:rFonts w:ascii="Times New Roman" w:hAnsi="Times New Roman"/>
          <w:sz w:val="28"/>
          <w:szCs w:val="28"/>
        </w:rPr>
        <w:t xml:space="preserve">аким образом, </w:t>
      </w:r>
      <w:r w:rsidR="00EE49E5">
        <w:rPr>
          <w:rFonts w:ascii="Times New Roman" w:hAnsi="Times New Roman"/>
          <w:sz w:val="28"/>
          <w:szCs w:val="28"/>
        </w:rPr>
        <w:t xml:space="preserve">из плана </w:t>
      </w:r>
      <w:r>
        <w:rPr>
          <w:rFonts w:ascii="Times New Roman" w:hAnsi="Times New Roman"/>
          <w:sz w:val="28"/>
          <w:szCs w:val="28"/>
        </w:rPr>
        <w:t>КНМ</w:t>
      </w:r>
      <w:r w:rsidR="00EE4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Приволжского управления государственного железнодорожного надзора на 2022 год </w:t>
      </w:r>
      <w:r w:rsidR="000907E6">
        <w:rPr>
          <w:rFonts w:ascii="Times New Roman" w:hAnsi="Times New Roman"/>
          <w:sz w:val="28"/>
          <w:szCs w:val="28"/>
        </w:rPr>
        <w:t xml:space="preserve"> </w:t>
      </w:r>
      <w:r w:rsidR="00EE49E5">
        <w:rPr>
          <w:rFonts w:ascii="Times New Roman" w:hAnsi="Times New Roman"/>
          <w:sz w:val="28"/>
          <w:szCs w:val="28"/>
        </w:rPr>
        <w:t xml:space="preserve">исключено </w:t>
      </w:r>
      <w:r>
        <w:rPr>
          <w:rFonts w:ascii="Times New Roman" w:hAnsi="Times New Roman"/>
          <w:sz w:val="28"/>
          <w:szCs w:val="28"/>
        </w:rPr>
        <w:t>149</w:t>
      </w:r>
      <w:r w:rsidR="00EE4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EE49E5">
        <w:rPr>
          <w:rFonts w:ascii="Times New Roman" w:hAnsi="Times New Roman"/>
          <w:sz w:val="28"/>
          <w:szCs w:val="28"/>
        </w:rPr>
        <w:t>.</w:t>
      </w:r>
      <w:r w:rsidR="00A30D04">
        <w:rPr>
          <w:rFonts w:ascii="Times New Roman" w:hAnsi="Times New Roman"/>
          <w:sz w:val="28"/>
          <w:szCs w:val="28"/>
        </w:rPr>
        <w:t xml:space="preserve"> </w:t>
      </w:r>
      <w:r w:rsidR="00E90007" w:rsidRPr="00E90007">
        <w:rPr>
          <w:rFonts w:ascii="Times New Roman" w:hAnsi="Times New Roman"/>
          <w:sz w:val="28"/>
          <w:szCs w:val="28"/>
        </w:rPr>
        <w:t>Срок исполнения предписаний, выданных в соответствии с Федеральным </w:t>
      </w:r>
      <w:hyperlink r:id="rId12" w:anchor="dst100999" w:history="1">
        <w:r w:rsidR="00E90007" w:rsidRPr="00E90007">
          <w:rPr>
            <w:rFonts w:ascii="Times New Roman" w:hAnsi="Times New Roman"/>
            <w:sz w:val="28"/>
            <w:szCs w:val="28"/>
          </w:rPr>
          <w:t>законом</w:t>
        </w:r>
      </w:hyperlink>
      <w:r w:rsidR="00E90007" w:rsidRPr="00E90007">
        <w:rPr>
          <w:rFonts w:ascii="Times New Roman" w:hAnsi="Times New Roman"/>
          <w:sz w:val="28"/>
          <w:szCs w:val="28"/>
        </w:rPr>
        <w:t> </w:t>
      </w:r>
      <w:r w:rsidR="002A77B1">
        <w:rPr>
          <w:rFonts w:ascii="Times New Roman" w:hAnsi="Times New Roman"/>
          <w:sz w:val="28"/>
          <w:szCs w:val="28"/>
        </w:rPr>
        <w:t>«</w:t>
      </w:r>
      <w:r w:rsidR="00E90007" w:rsidRPr="00E90007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="00E90007" w:rsidRPr="00E90007">
        <w:rPr>
          <w:rFonts w:ascii="Times New Roman" w:hAnsi="Times New Roman"/>
          <w:sz w:val="28"/>
          <w:szCs w:val="28"/>
        </w:rPr>
        <w:t xml:space="preserve"> до дня вступления в силу настоящего постановления и действующих на день вступления в силу настоящего постановления, продле</w:t>
      </w:r>
      <w:r w:rsidR="00E90007">
        <w:rPr>
          <w:rFonts w:ascii="Times New Roman" w:hAnsi="Times New Roman"/>
          <w:sz w:val="28"/>
          <w:szCs w:val="28"/>
        </w:rPr>
        <w:t>н</w:t>
      </w:r>
      <w:r w:rsidR="00E90007" w:rsidRPr="00E90007">
        <w:rPr>
          <w:rFonts w:ascii="Times New Roman" w:hAnsi="Times New Roman"/>
          <w:sz w:val="28"/>
          <w:szCs w:val="28"/>
        </w:rPr>
        <w:t xml:space="preserve"> автоматически на 90 календарных дней со дня истечения срока его исполнения.</w:t>
      </w:r>
      <w:r w:rsidR="000907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0007">
        <w:rPr>
          <w:rFonts w:ascii="Times New Roman" w:hAnsi="Times New Roman"/>
          <w:sz w:val="28"/>
          <w:szCs w:val="28"/>
        </w:rPr>
        <w:t>Подконтрольные субъекты, имеющие такие предписания были</w:t>
      </w:r>
      <w:proofErr w:type="gramEnd"/>
      <w:r w:rsidR="00E90007">
        <w:rPr>
          <w:rFonts w:ascii="Times New Roman" w:hAnsi="Times New Roman"/>
          <w:sz w:val="28"/>
          <w:szCs w:val="28"/>
        </w:rPr>
        <w:t xml:space="preserve"> проинформированы посредством </w:t>
      </w:r>
      <w:r w:rsidR="00EC7855">
        <w:rPr>
          <w:rFonts w:ascii="Times New Roman" w:hAnsi="Times New Roman"/>
          <w:sz w:val="28"/>
          <w:szCs w:val="28"/>
        </w:rPr>
        <w:t xml:space="preserve">направления </w:t>
      </w:r>
      <w:r w:rsidR="00E90007">
        <w:rPr>
          <w:rFonts w:ascii="Times New Roman" w:hAnsi="Times New Roman"/>
          <w:sz w:val="28"/>
          <w:szCs w:val="28"/>
        </w:rPr>
        <w:t>писем.</w:t>
      </w:r>
    </w:p>
    <w:p w14:paraId="62880682" w14:textId="2707AAE2" w:rsidR="000907E6" w:rsidRPr="00DC2B55" w:rsidRDefault="00EE49E5" w:rsidP="00E90007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907E6">
        <w:rPr>
          <w:rFonts w:ascii="Times New Roman" w:hAnsi="Times New Roman"/>
          <w:sz w:val="28"/>
          <w:szCs w:val="28"/>
        </w:rPr>
        <w:t xml:space="preserve">а </w:t>
      </w:r>
      <w:r w:rsidR="00907B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4">
        <w:rPr>
          <w:rFonts w:ascii="Times New Roman" w:hAnsi="Times New Roman"/>
          <w:sz w:val="28"/>
          <w:szCs w:val="28"/>
        </w:rPr>
        <w:t>месяц</w:t>
      </w:r>
      <w:r w:rsidR="00907B69">
        <w:rPr>
          <w:rFonts w:ascii="Times New Roman" w:hAnsi="Times New Roman"/>
          <w:sz w:val="28"/>
          <w:szCs w:val="28"/>
        </w:rPr>
        <w:t>ев</w:t>
      </w:r>
      <w:r w:rsidR="000907E6" w:rsidRPr="00840C58">
        <w:rPr>
          <w:rFonts w:ascii="Times New Roman" w:hAnsi="Times New Roman"/>
          <w:sz w:val="28"/>
          <w:szCs w:val="28"/>
        </w:rPr>
        <w:t xml:space="preserve"> 20</w:t>
      </w:r>
      <w:r w:rsidR="000907E6">
        <w:rPr>
          <w:rFonts w:ascii="Times New Roman" w:hAnsi="Times New Roman"/>
          <w:sz w:val="28"/>
          <w:szCs w:val="28"/>
        </w:rPr>
        <w:t>2</w:t>
      </w:r>
      <w:r w:rsidR="00030022">
        <w:rPr>
          <w:rFonts w:ascii="Times New Roman" w:hAnsi="Times New Roman"/>
          <w:sz w:val="28"/>
          <w:szCs w:val="28"/>
        </w:rPr>
        <w:t>2</w:t>
      </w:r>
      <w:r w:rsidR="000907E6" w:rsidRPr="00840C58">
        <w:rPr>
          <w:rFonts w:ascii="Times New Roman" w:hAnsi="Times New Roman"/>
          <w:sz w:val="28"/>
          <w:szCs w:val="28"/>
        </w:rPr>
        <w:t xml:space="preserve"> года </w:t>
      </w:r>
      <w:r w:rsidR="000907E6">
        <w:rPr>
          <w:rFonts w:ascii="Times New Roman" w:hAnsi="Times New Roman"/>
          <w:sz w:val="28"/>
          <w:szCs w:val="28"/>
        </w:rPr>
        <w:t xml:space="preserve">Приволжским управлением государственного железнодорожного надзора проведено </w:t>
      </w:r>
      <w:r w:rsidR="00030022">
        <w:rPr>
          <w:rFonts w:ascii="Times New Roman" w:hAnsi="Times New Roman"/>
          <w:sz w:val="28"/>
          <w:szCs w:val="28"/>
        </w:rPr>
        <w:t xml:space="preserve">20 </w:t>
      </w:r>
      <w:r w:rsidR="000907E6">
        <w:rPr>
          <w:rFonts w:ascii="Times New Roman" w:hAnsi="Times New Roman"/>
          <w:sz w:val="28"/>
          <w:szCs w:val="28"/>
        </w:rPr>
        <w:t xml:space="preserve">плановых и </w:t>
      </w:r>
      <w:r w:rsidR="0013134A">
        <w:rPr>
          <w:rFonts w:ascii="Times New Roman" w:hAnsi="Times New Roman"/>
          <w:sz w:val="28"/>
          <w:szCs w:val="28"/>
        </w:rPr>
        <w:t>4</w:t>
      </w:r>
      <w:r w:rsidR="000907E6">
        <w:rPr>
          <w:rFonts w:ascii="Times New Roman" w:hAnsi="Times New Roman"/>
          <w:sz w:val="28"/>
          <w:szCs w:val="28"/>
        </w:rPr>
        <w:t xml:space="preserve"> внеплановы</w:t>
      </w:r>
      <w:r w:rsidR="00F809E0">
        <w:rPr>
          <w:rFonts w:ascii="Times New Roman" w:hAnsi="Times New Roman"/>
          <w:sz w:val="28"/>
          <w:szCs w:val="28"/>
        </w:rPr>
        <w:t>е</w:t>
      </w:r>
      <w:r w:rsidR="000907E6">
        <w:rPr>
          <w:rFonts w:ascii="Times New Roman" w:hAnsi="Times New Roman"/>
          <w:sz w:val="28"/>
          <w:szCs w:val="28"/>
        </w:rPr>
        <w:t xml:space="preserve"> </w:t>
      </w:r>
      <w:r w:rsidR="00030022">
        <w:rPr>
          <w:rFonts w:ascii="Times New Roman" w:hAnsi="Times New Roman"/>
          <w:sz w:val="28"/>
          <w:szCs w:val="28"/>
        </w:rPr>
        <w:t>КНМ</w:t>
      </w:r>
      <w:r w:rsidR="001A2E97" w:rsidRPr="001A2E97">
        <w:rPr>
          <w:rFonts w:ascii="Times New Roman" w:hAnsi="Times New Roman"/>
          <w:sz w:val="28"/>
          <w:szCs w:val="28"/>
        </w:rPr>
        <w:t xml:space="preserve"> </w:t>
      </w:r>
      <w:r w:rsidR="005A2502" w:rsidRPr="001A2E97">
        <w:rPr>
          <w:rFonts w:ascii="Times New Roman" w:hAnsi="Times New Roman"/>
          <w:sz w:val="28"/>
          <w:szCs w:val="28"/>
        </w:rPr>
        <w:t>(</w:t>
      </w:r>
      <w:r w:rsidR="0013134A">
        <w:rPr>
          <w:rFonts w:ascii="Times New Roman" w:hAnsi="Times New Roman"/>
          <w:sz w:val="28"/>
          <w:szCs w:val="28"/>
        </w:rPr>
        <w:t>2</w:t>
      </w:r>
      <w:r w:rsidR="001A2E97" w:rsidRPr="001A2E9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1A2E97" w:rsidRPr="001A2E97">
        <w:rPr>
          <w:rFonts w:ascii="Times New Roman" w:hAnsi="Times New Roman"/>
          <w:sz w:val="28"/>
          <w:szCs w:val="28"/>
        </w:rPr>
        <w:t>внепланов</w:t>
      </w:r>
      <w:r w:rsidR="00BD00F6">
        <w:rPr>
          <w:rFonts w:ascii="Times New Roman" w:hAnsi="Times New Roman"/>
          <w:sz w:val="28"/>
          <w:szCs w:val="28"/>
        </w:rPr>
        <w:t>ое</w:t>
      </w:r>
      <w:proofErr w:type="gramEnd"/>
      <w:r w:rsidR="001A2E97" w:rsidRPr="001A2E97">
        <w:rPr>
          <w:rFonts w:ascii="Times New Roman" w:hAnsi="Times New Roman"/>
          <w:sz w:val="28"/>
          <w:szCs w:val="28"/>
        </w:rPr>
        <w:t xml:space="preserve"> </w:t>
      </w:r>
      <w:r w:rsidR="00BD00F6">
        <w:rPr>
          <w:rFonts w:ascii="Times New Roman" w:hAnsi="Times New Roman"/>
          <w:sz w:val="28"/>
          <w:szCs w:val="28"/>
        </w:rPr>
        <w:t>КНМ</w:t>
      </w:r>
      <w:r w:rsidR="001A2E97" w:rsidRPr="001A2E97">
        <w:rPr>
          <w:rFonts w:ascii="Times New Roman" w:hAnsi="Times New Roman"/>
          <w:sz w:val="28"/>
          <w:szCs w:val="28"/>
        </w:rPr>
        <w:t xml:space="preserve"> по исполнению требований предписани</w:t>
      </w:r>
      <w:r w:rsidR="00BD00F6">
        <w:rPr>
          <w:rFonts w:ascii="Times New Roman" w:hAnsi="Times New Roman"/>
          <w:sz w:val="28"/>
          <w:szCs w:val="28"/>
        </w:rPr>
        <w:t>я</w:t>
      </w:r>
      <w:r w:rsidR="001A2E97" w:rsidRPr="001A2E97">
        <w:rPr>
          <w:rFonts w:ascii="Times New Roman" w:hAnsi="Times New Roman"/>
          <w:sz w:val="28"/>
          <w:szCs w:val="28"/>
        </w:rPr>
        <w:t xml:space="preserve">, </w:t>
      </w:r>
      <w:r w:rsidR="00BD00F6">
        <w:rPr>
          <w:rFonts w:ascii="Times New Roman" w:hAnsi="Times New Roman"/>
          <w:sz w:val="28"/>
          <w:szCs w:val="28"/>
        </w:rPr>
        <w:t>2</w:t>
      </w:r>
      <w:r w:rsidR="00F809E0" w:rsidRPr="001A2E97">
        <w:rPr>
          <w:rFonts w:ascii="Times New Roman" w:hAnsi="Times New Roman"/>
          <w:sz w:val="28"/>
          <w:szCs w:val="28"/>
        </w:rPr>
        <w:t xml:space="preserve"> </w:t>
      </w:r>
      <w:r w:rsidR="005A2502" w:rsidRPr="001A2E97">
        <w:rPr>
          <w:rFonts w:ascii="Times New Roman" w:hAnsi="Times New Roman"/>
          <w:sz w:val="28"/>
          <w:szCs w:val="28"/>
        </w:rPr>
        <w:t>–</w:t>
      </w:r>
      <w:r w:rsidR="00F809E0" w:rsidRPr="001A2E97">
        <w:rPr>
          <w:rFonts w:ascii="Times New Roman" w:hAnsi="Times New Roman"/>
          <w:sz w:val="28"/>
          <w:szCs w:val="28"/>
        </w:rPr>
        <w:t xml:space="preserve"> </w:t>
      </w:r>
      <w:r w:rsidR="005A2502" w:rsidRPr="001A2E97">
        <w:rPr>
          <w:rFonts w:ascii="Times New Roman" w:hAnsi="Times New Roman"/>
          <w:sz w:val="28"/>
          <w:szCs w:val="28"/>
        </w:rPr>
        <w:t>внепланов</w:t>
      </w:r>
      <w:r w:rsidR="00F809E0" w:rsidRPr="001A2E97">
        <w:rPr>
          <w:rFonts w:ascii="Times New Roman" w:hAnsi="Times New Roman"/>
          <w:sz w:val="28"/>
          <w:szCs w:val="28"/>
        </w:rPr>
        <w:t>ые</w:t>
      </w:r>
      <w:r w:rsidR="005A2502" w:rsidRPr="001A2E97">
        <w:rPr>
          <w:rFonts w:ascii="Times New Roman" w:hAnsi="Times New Roman"/>
          <w:sz w:val="28"/>
          <w:szCs w:val="28"/>
        </w:rPr>
        <w:t xml:space="preserve"> </w:t>
      </w:r>
      <w:r w:rsidR="00BD00F6">
        <w:rPr>
          <w:rFonts w:ascii="Times New Roman" w:hAnsi="Times New Roman"/>
          <w:sz w:val="28"/>
          <w:szCs w:val="28"/>
        </w:rPr>
        <w:t>документарные</w:t>
      </w:r>
      <w:r w:rsidR="005A2502" w:rsidRPr="001A2E97">
        <w:rPr>
          <w:rFonts w:ascii="Times New Roman" w:hAnsi="Times New Roman"/>
          <w:sz w:val="28"/>
          <w:szCs w:val="28"/>
        </w:rPr>
        <w:t xml:space="preserve"> по обращени</w:t>
      </w:r>
      <w:r w:rsidR="00BD00F6">
        <w:rPr>
          <w:rFonts w:ascii="Times New Roman" w:hAnsi="Times New Roman"/>
          <w:sz w:val="28"/>
          <w:szCs w:val="28"/>
        </w:rPr>
        <w:t>ям</w:t>
      </w:r>
      <w:r w:rsidR="005A2502" w:rsidRPr="001A2E97">
        <w:rPr>
          <w:rFonts w:ascii="Times New Roman" w:hAnsi="Times New Roman"/>
          <w:sz w:val="28"/>
          <w:szCs w:val="28"/>
        </w:rPr>
        <w:t>)</w:t>
      </w:r>
      <w:r w:rsidR="008F01D9" w:rsidRPr="001A2E97">
        <w:rPr>
          <w:rFonts w:ascii="Times New Roman" w:hAnsi="Times New Roman"/>
          <w:sz w:val="28"/>
          <w:szCs w:val="28"/>
        </w:rPr>
        <w:t xml:space="preserve">, </w:t>
      </w:r>
      <w:r w:rsidR="00BD00F6">
        <w:rPr>
          <w:rFonts w:ascii="Times New Roman" w:hAnsi="Times New Roman"/>
          <w:sz w:val="28"/>
          <w:szCs w:val="28"/>
        </w:rPr>
        <w:t>11</w:t>
      </w:r>
      <w:r w:rsidR="008F01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1D9">
        <w:rPr>
          <w:rFonts w:ascii="Times New Roman" w:hAnsi="Times New Roman"/>
          <w:sz w:val="28"/>
          <w:szCs w:val="28"/>
        </w:rPr>
        <w:t>предлицензионны</w:t>
      </w:r>
      <w:r w:rsidR="00F809E0">
        <w:rPr>
          <w:rFonts w:ascii="Times New Roman" w:hAnsi="Times New Roman"/>
          <w:sz w:val="28"/>
          <w:szCs w:val="28"/>
        </w:rPr>
        <w:t>х</w:t>
      </w:r>
      <w:proofErr w:type="spellEnd"/>
      <w:r w:rsidR="008F01D9">
        <w:rPr>
          <w:rFonts w:ascii="Times New Roman" w:hAnsi="Times New Roman"/>
          <w:sz w:val="28"/>
          <w:szCs w:val="28"/>
        </w:rPr>
        <w:t xml:space="preserve"> провер</w:t>
      </w:r>
      <w:r w:rsidR="00F809E0">
        <w:rPr>
          <w:rFonts w:ascii="Times New Roman" w:hAnsi="Times New Roman"/>
          <w:sz w:val="28"/>
          <w:szCs w:val="28"/>
        </w:rPr>
        <w:t>ок</w:t>
      </w:r>
      <w:r w:rsidR="000907E6">
        <w:rPr>
          <w:rFonts w:ascii="Times New Roman" w:hAnsi="Times New Roman"/>
          <w:sz w:val="28"/>
          <w:szCs w:val="28"/>
        </w:rPr>
        <w:t>.</w:t>
      </w:r>
      <w:r w:rsidR="000907E6" w:rsidRPr="006D28BF">
        <w:rPr>
          <w:rFonts w:ascii="Times New Roman" w:hAnsi="Times New Roman"/>
          <w:sz w:val="28"/>
          <w:szCs w:val="28"/>
        </w:rPr>
        <w:t xml:space="preserve"> </w:t>
      </w:r>
    </w:p>
    <w:p w14:paraId="176EA3BD" w14:textId="1454E68B" w:rsidR="009A72E3" w:rsidRPr="008F01D9" w:rsidRDefault="006F53F3" w:rsidP="00F809E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0C58">
        <w:rPr>
          <w:rFonts w:ascii="Times New Roman" w:hAnsi="Times New Roman"/>
          <w:sz w:val="28"/>
          <w:szCs w:val="28"/>
        </w:rPr>
        <w:t xml:space="preserve"> ходе проведения </w:t>
      </w:r>
      <w:r w:rsidR="000A618F">
        <w:rPr>
          <w:rFonts w:ascii="Times New Roman" w:hAnsi="Times New Roman"/>
          <w:sz w:val="28"/>
          <w:szCs w:val="28"/>
        </w:rPr>
        <w:t>контрольны</w:t>
      </w:r>
      <w:r w:rsidR="00EC7855">
        <w:rPr>
          <w:rFonts w:ascii="Times New Roman" w:hAnsi="Times New Roman"/>
          <w:sz w:val="28"/>
          <w:szCs w:val="28"/>
        </w:rPr>
        <w:t>х</w:t>
      </w:r>
      <w:r w:rsidR="000A618F">
        <w:rPr>
          <w:rFonts w:ascii="Times New Roman" w:hAnsi="Times New Roman"/>
          <w:sz w:val="28"/>
          <w:szCs w:val="28"/>
        </w:rPr>
        <w:t xml:space="preserve"> (надзорны</w:t>
      </w:r>
      <w:r w:rsidR="00EC7855">
        <w:rPr>
          <w:rFonts w:ascii="Times New Roman" w:hAnsi="Times New Roman"/>
          <w:sz w:val="28"/>
          <w:szCs w:val="28"/>
        </w:rPr>
        <w:t>х</w:t>
      </w:r>
      <w:r w:rsidR="000A618F">
        <w:rPr>
          <w:rFonts w:ascii="Times New Roman" w:hAnsi="Times New Roman"/>
          <w:sz w:val="28"/>
          <w:szCs w:val="28"/>
        </w:rPr>
        <w:t>)</w:t>
      </w:r>
      <w:r w:rsidRPr="00840C58">
        <w:rPr>
          <w:rFonts w:ascii="Times New Roman" w:hAnsi="Times New Roman"/>
          <w:sz w:val="28"/>
          <w:szCs w:val="28"/>
        </w:rPr>
        <w:t xml:space="preserve"> мероприятий выявлено </w:t>
      </w:r>
      <w:r w:rsidR="00907B69">
        <w:rPr>
          <w:rFonts w:ascii="Times New Roman" w:hAnsi="Times New Roman"/>
          <w:sz w:val="28"/>
          <w:szCs w:val="28"/>
        </w:rPr>
        <w:t>105</w:t>
      </w:r>
      <w:r w:rsidR="00BF2AC1">
        <w:rPr>
          <w:rFonts w:ascii="Times New Roman" w:hAnsi="Times New Roman"/>
          <w:sz w:val="28"/>
          <w:szCs w:val="28"/>
        </w:rPr>
        <w:t xml:space="preserve"> </w:t>
      </w:r>
      <w:r w:rsidRPr="00840C58">
        <w:rPr>
          <w:rFonts w:ascii="Times New Roman" w:hAnsi="Times New Roman"/>
          <w:sz w:val="28"/>
          <w:szCs w:val="28"/>
        </w:rPr>
        <w:t>нарушени</w:t>
      </w:r>
      <w:r w:rsidR="00907B69">
        <w:rPr>
          <w:rFonts w:ascii="Times New Roman" w:hAnsi="Times New Roman"/>
          <w:sz w:val="28"/>
          <w:szCs w:val="28"/>
        </w:rPr>
        <w:t>й</w:t>
      </w:r>
      <w:r w:rsidRPr="00840C58">
        <w:rPr>
          <w:rFonts w:ascii="Times New Roman" w:hAnsi="Times New Roman"/>
          <w:sz w:val="28"/>
          <w:szCs w:val="28"/>
        </w:rPr>
        <w:t xml:space="preserve"> требований Федеральных законов и нормативно-правовых актов Российской Федерации и принято </w:t>
      </w:r>
      <w:r w:rsidR="00EB44C9">
        <w:rPr>
          <w:rFonts w:ascii="Times New Roman" w:hAnsi="Times New Roman"/>
          <w:sz w:val="28"/>
          <w:szCs w:val="28"/>
        </w:rPr>
        <w:t>30</w:t>
      </w:r>
      <w:r w:rsidR="007F33E7">
        <w:rPr>
          <w:rFonts w:ascii="Times New Roman" w:hAnsi="Times New Roman"/>
          <w:sz w:val="28"/>
          <w:szCs w:val="28"/>
        </w:rPr>
        <w:t xml:space="preserve"> </w:t>
      </w:r>
      <w:r w:rsidRPr="00840C58">
        <w:rPr>
          <w:rFonts w:ascii="Times New Roman" w:hAnsi="Times New Roman"/>
          <w:sz w:val="28"/>
          <w:szCs w:val="28"/>
        </w:rPr>
        <w:t xml:space="preserve">мер запретного характера (закрытие железнодорожных путей необщего пользования (участков) и стрелочных </w:t>
      </w:r>
      <w:r w:rsidRPr="00840C58">
        <w:rPr>
          <w:rFonts w:ascii="Times New Roman" w:hAnsi="Times New Roman"/>
          <w:sz w:val="28"/>
          <w:szCs w:val="28"/>
        </w:rPr>
        <w:lastRenderedPageBreak/>
        <w:t>переводов, ограничение движение по железнодорожным путям (участкам) и стрелочным переводам, запрещение эксплуатации локомотивов и подвижного состава</w:t>
      </w:r>
      <w:r w:rsidR="005A3646">
        <w:rPr>
          <w:rFonts w:ascii="Times New Roman" w:hAnsi="Times New Roman"/>
          <w:sz w:val="28"/>
          <w:szCs w:val="28"/>
        </w:rPr>
        <w:t>)</w:t>
      </w:r>
      <w:r w:rsidRPr="00840C58">
        <w:rPr>
          <w:rFonts w:ascii="Times New Roman" w:hAnsi="Times New Roman"/>
          <w:sz w:val="28"/>
          <w:szCs w:val="28"/>
        </w:rPr>
        <w:t xml:space="preserve">. На сегодняшний день </w:t>
      </w:r>
      <w:r w:rsidR="00907B69">
        <w:rPr>
          <w:rFonts w:ascii="Times New Roman" w:hAnsi="Times New Roman"/>
          <w:sz w:val="28"/>
          <w:szCs w:val="28"/>
        </w:rPr>
        <w:t>105</w:t>
      </w:r>
      <w:r w:rsidRPr="00840C58">
        <w:rPr>
          <w:rFonts w:ascii="Times New Roman" w:hAnsi="Times New Roman"/>
          <w:sz w:val="28"/>
          <w:szCs w:val="28"/>
        </w:rPr>
        <w:t xml:space="preserve"> нарушени</w:t>
      </w:r>
      <w:r w:rsidR="00907B69">
        <w:rPr>
          <w:rFonts w:ascii="Times New Roman" w:hAnsi="Times New Roman"/>
          <w:sz w:val="28"/>
          <w:szCs w:val="28"/>
        </w:rPr>
        <w:t>й</w:t>
      </w:r>
      <w:r w:rsidRPr="00840C58">
        <w:rPr>
          <w:rFonts w:ascii="Times New Roman" w:hAnsi="Times New Roman"/>
          <w:sz w:val="28"/>
          <w:szCs w:val="28"/>
        </w:rPr>
        <w:t xml:space="preserve"> устранено</w:t>
      </w:r>
      <w:r>
        <w:rPr>
          <w:rFonts w:ascii="Times New Roman" w:hAnsi="Times New Roman"/>
          <w:sz w:val="28"/>
          <w:szCs w:val="28"/>
        </w:rPr>
        <w:t>.</w:t>
      </w:r>
      <w:r w:rsidR="00CE0AC0" w:rsidRPr="00CE0AC0">
        <w:rPr>
          <w:rFonts w:ascii="Times New Roman" w:hAnsi="Times New Roman"/>
          <w:sz w:val="28"/>
          <w:szCs w:val="28"/>
        </w:rPr>
        <w:t xml:space="preserve"> </w:t>
      </w:r>
    </w:p>
    <w:p w14:paraId="041D5D5E" w14:textId="19BC7321" w:rsidR="002D1AFC" w:rsidRDefault="0055718C" w:rsidP="002D1AFC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 xml:space="preserve">С целью недопущения повторения выявляемых в ходе проверок, нарушений сотрудниками управления вносятся должностным лицам Представления о принятии мер по устранению выявленных нарушений и условий, способствовавших их совершению. </w:t>
      </w:r>
      <w:r w:rsidR="002D1AFC" w:rsidRPr="00AE7D71">
        <w:rPr>
          <w:rFonts w:ascii="Times New Roman" w:hAnsi="Times New Roman"/>
          <w:sz w:val="28"/>
          <w:szCs w:val="28"/>
        </w:rPr>
        <w:t>За прошедший период 202</w:t>
      </w:r>
      <w:r w:rsidR="00BD00F6" w:rsidRPr="00AE7D71">
        <w:rPr>
          <w:rFonts w:ascii="Times New Roman" w:hAnsi="Times New Roman"/>
          <w:sz w:val="28"/>
          <w:szCs w:val="28"/>
        </w:rPr>
        <w:t>2</w:t>
      </w:r>
      <w:r w:rsidR="002D1AFC" w:rsidRPr="00AE7D71">
        <w:rPr>
          <w:rFonts w:ascii="Times New Roman" w:hAnsi="Times New Roman"/>
          <w:sz w:val="28"/>
          <w:szCs w:val="28"/>
        </w:rPr>
        <w:t xml:space="preserve"> года вынесено </w:t>
      </w:r>
      <w:r w:rsidR="00BD00F6" w:rsidRPr="00AE7D71">
        <w:rPr>
          <w:rFonts w:ascii="Times New Roman" w:hAnsi="Times New Roman"/>
          <w:sz w:val="28"/>
          <w:szCs w:val="28"/>
        </w:rPr>
        <w:t>22</w:t>
      </w:r>
      <w:r w:rsidR="002D1AFC" w:rsidRPr="00AE7D71">
        <w:rPr>
          <w:rFonts w:ascii="Times New Roman" w:hAnsi="Times New Roman"/>
          <w:sz w:val="28"/>
          <w:szCs w:val="28"/>
        </w:rPr>
        <w:t xml:space="preserve"> Представления, из них: </w:t>
      </w:r>
      <w:r w:rsidR="00BD00F6" w:rsidRPr="00AE7D71">
        <w:rPr>
          <w:rFonts w:ascii="Times New Roman" w:hAnsi="Times New Roman"/>
          <w:sz w:val="28"/>
          <w:szCs w:val="28"/>
        </w:rPr>
        <w:t>12 – по плановым проверкам,</w:t>
      </w:r>
      <w:r w:rsidR="002D1AFC" w:rsidRPr="00AE7D71">
        <w:rPr>
          <w:rFonts w:ascii="Times New Roman" w:hAnsi="Times New Roman"/>
          <w:sz w:val="28"/>
          <w:szCs w:val="28"/>
        </w:rPr>
        <w:t xml:space="preserve"> </w:t>
      </w:r>
      <w:r w:rsidR="00AE7D71" w:rsidRPr="00AE7D71">
        <w:rPr>
          <w:rFonts w:ascii="Times New Roman" w:hAnsi="Times New Roman"/>
          <w:sz w:val="28"/>
          <w:szCs w:val="28"/>
        </w:rPr>
        <w:t>11</w:t>
      </w:r>
      <w:r w:rsidR="002D1AFC" w:rsidRPr="00AE7D71">
        <w:rPr>
          <w:rFonts w:ascii="Times New Roman" w:hAnsi="Times New Roman"/>
          <w:sz w:val="28"/>
          <w:szCs w:val="28"/>
        </w:rPr>
        <w:t xml:space="preserve"> – по транспортным происшествиям, </w:t>
      </w:r>
      <w:r w:rsidR="00BD00F6" w:rsidRPr="00AE7D71">
        <w:rPr>
          <w:rFonts w:ascii="Times New Roman" w:hAnsi="Times New Roman"/>
          <w:sz w:val="28"/>
          <w:szCs w:val="28"/>
        </w:rPr>
        <w:t>1</w:t>
      </w:r>
      <w:r w:rsidR="002D1AFC" w:rsidRPr="00AE7D71">
        <w:rPr>
          <w:rFonts w:ascii="Times New Roman" w:hAnsi="Times New Roman"/>
          <w:sz w:val="28"/>
          <w:szCs w:val="28"/>
        </w:rPr>
        <w:t xml:space="preserve"> – по материалам прокуратуры.</w:t>
      </w:r>
    </w:p>
    <w:p w14:paraId="75939300" w14:textId="77777777" w:rsidR="002D1AFC" w:rsidRDefault="002D1AFC" w:rsidP="002D1AFC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выявляемые при проверках: </w:t>
      </w:r>
    </w:p>
    <w:p w14:paraId="397B4C26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технических средств и устройств (путевого хозяйства);</w:t>
      </w:r>
    </w:p>
    <w:p w14:paraId="4A25283E" w14:textId="77777777" w:rsidR="002D1AFC" w:rsidRPr="00276C24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локомотивного и вагонного хозяй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едприятий;</w:t>
      </w:r>
    </w:p>
    <w:p w14:paraId="0E85B595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ведения технической документации;</w:t>
      </w:r>
    </w:p>
    <w:p w14:paraId="3A93CD8D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содержании инвентаря строгого учета;</w:t>
      </w:r>
    </w:p>
    <w:p w14:paraId="53416B72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организации движения;</w:t>
      </w:r>
    </w:p>
    <w:p w14:paraId="0FC3CA5C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аттестации исполнительных руководителей и специалистов, чья должность связана с обеспечением безопасности движения;</w:t>
      </w:r>
    </w:p>
    <w:p w14:paraId="6536EC02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лицензионных требований; </w:t>
      </w:r>
    </w:p>
    <w:p w14:paraId="0708F899" w14:textId="5B22335E" w:rsidR="002D1AFC" w:rsidRDefault="00E45F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безопасности;</w:t>
      </w:r>
    </w:p>
    <w:p w14:paraId="7E35C053" w14:textId="77777777" w:rsidR="002D1AFC" w:rsidRDefault="002D1AFC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содержания железнодорожных переездов.</w:t>
      </w:r>
    </w:p>
    <w:p w14:paraId="3FB34ABA" w14:textId="77777777" w:rsidR="00D52951" w:rsidRDefault="00D52951" w:rsidP="00E45FDB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410D7075" w14:textId="16AAAF9C" w:rsidR="00BD00F6" w:rsidRDefault="008B6314" w:rsidP="00BD00F6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B6314">
        <w:rPr>
          <w:rFonts w:ascii="Times New Roman" w:hAnsi="Times New Roman"/>
          <w:sz w:val="28"/>
          <w:szCs w:val="28"/>
        </w:rPr>
        <w:t>Стоит отметить, что за проше</w:t>
      </w:r>
      <w:r>
        <w:rPr>
          <w:rFonts w:ascii="Times New Roman" w:hAnsi="Times New Roman"/>
          <w:sz w:val="28"/>
          <w:szCs w:val="28"/>
        </w:rPr>
        <w:t xml:space="preserve">дший период </w:t>
      </w:r>
      <w:r w:rsidR="00D52951">
        <w:rPr>
          <w:rFonts w:ascii="Times New Roman" w:hAnsi="Times New Roman"/>
          <w:sz w:val="28"/>
          <w:szCs w:val="28"/>
        </w:rPr>
        <w:t>202</w:t>
      </w:r>
      <w:r w:rsidR="00BD00F6">
        <w:rPr>
          <w:rFonts w:ascii="Times New Roman" w:hAnsi="Times New Roman"/>
          <w:sz w:val="28"/>
          <w:szCs w:val="28"/>
        </w:rPr>
        <w:t>2</w:t>
      </w:r>
      <w:r w:rsidR="00D5295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Приволжским управлением проведено </w:t>
      </w:r>
      <w:r w:rsidR="00D52951" w:rsidRPr="00D52951">
        <w:rPr>
          <w:rFonts w:ascii="Times New Roman" w:hAnsi="Times New Roman"/>
          <w:sz w:val="28"/>
          <w:szCs w:val="28"/>
        </w:rPr>
        <w:t>расследование</w:t>
      </w:r>
      <w:r w:rsidR="00FA6ED9" w:rsidRPr="00FA6ED9">
        <w:rPr>
          <w:rFonts w:ascii="Times New Roman" w:hAnsi="Times New Roman"/>
          <w:sz w:val="28"/>
          <w:szCs w:val="28"/>
        </w:rPr>
        <w:t xml:space="preserve"> </w:t>
      </w:r>
      <w:r w:rsidR="00907B69">
        <w:rPr>
          <w:rFonts w:ascii="Times New Roman" w:hAnsi="Times New Roman"/>
          <w:sz w:val="28"/>
          <w:szCs w:val="28"/>
        </w:rPr>
        <w:t>9</w:t>
      </w:r>
      <w:r w:rsidR="00FA6ED9">
        <w:rPr>
          <w:rFonts w:ascii="Times New Roman" w:hAnsi="Times New Roman"/>
          <w:sz w:val="28"/>
          <w:szCs w:val="28"/>
        </w:rPr>
        <w:t xml:space="preserve"> </w:t>
      </w:r>
      <w:r w:rsidR="00FA6ED9" w:rsidRPr="0028239A">
        <w:rPr>
          <w:rFonts w:ascii="Times New Roman" w:hAnsi="Times New Roman"/>
          <w:sz w:val="28"/>
          <w:szCs w:val="28"/>
        </w:rPr>
        <w:t>событи</w:t>
      </w:r>
      <w:r w:rsidR="00FA6ED9">
        <w:rPr>
          <w:rFonts w:ascii="Times New Roman" w:hAnsi="Times New Roman"/>
          <w:sz w:val="28"/>
          <w:szCs w:val="28"/>
        </w:rPr>
        <w:t>й</w:t>
      </w:r>
      <w:r w:rsidR="00FA6ED9" w:rsidRPr="0028239A">
        <w:rPr>
          <w:rFonts w:ascii="Times New Roman" w:hAnsi="Times New Roman"/>
          <w:sz w:val="28"/>
          <w:szCs w:val="28"/>
        </w:rPr>
        <w:t>, связанн</w:t>
      </w:r>
      <w:r w:rsidR="00FA6ED9">
        <w:rPr>
          <w:rFonts w:ascii="Times New Roman" w:hAnsi="Times New Roman"/>
          <w:sz w:val="28"/>
          <w:szCs w:val="28"/>
        </w:rPr>
        <w:t>ых</w:t>
      </w:r>
      <w:r w:rsidR="00FA6ED9" w:rsidRPr="0028239A">
        <w:rPr>
          <w:rFonts w:ascii="Times New Roman" w:hAnsi="Times New Roman"/>
          <w:sz w:val="28"/>
          <w:szCs w:val="28"/>
        </w:rPr>
        <w:t xml:space="preserve"> с нарушением правил безопасности движения и эксплуатации железнодорожног</w:t>
      </w:r>
      <w:r w:rsidR="00FA6ED9">
        <w:rPr>
          <w:rFonts w:ascii="Times New Roman" w:hAnsi="Times New Roman"/>
          <w:sz w:val="28"/>
          <w:szCs w:val="28"/>
        </w:rPr>
        <w:t>о транспорта с особым мнением</w:t>
      </w:r>
      <w:r w:rsidR="00FA6ED9" w:rsidRPr="00FA6ED9">
        <w:rPr>
          <w:rFonts w:ascii="Times New Roman" w:hAnsi="Times New Roman"/>
          <w:sz w:val="28"/>
          <w:szCs w:val="28"/>
        </w:rPr>
        <w:t xml:space="preserve"> (</w:t>
      </w:r>
      <w:r w:rsidR="00907B69">
        <w:rPr>
          <w:rFonts w:ascii="Times New Roman" w:hAnsi="Times New Roman"/>
          <w:sz w:val="28"/>
          <w:szCs w:val="28"/>
        </w:rPr>
        <w:t>3</w:t>
      </w:r>
      <w:r w:rsidR="00FA6ED9" w:rsidRPr="007878A3">
        <w:rPr>
          <w:rFonts w:ascii="Times New Roman" w:hAnsi="Times New Roman"/>
          <w:sz w:val="28"/>
          <w:szCs w:val="28"/>
        </w:rPr>
        <w:t xml:space="preserve"> событи</w:t>
      </w:r>
      <w:r w:rsidR="00907B69">
        <w:rPr>
          <w:rFonts w:ascii="Times New Roman" w:hAnsi="Times New Roman"/>
          <w:sz w:val="28"/>
          <w:szCs w:val="28"/>
        </w:rPr>
        <w:t>я</w:t>
      </w:r>
      <w:r w:rsidR="00FA6ED9" w:rsidRPr="007878A3">
        <w:rPr>
          <w:rFonts w:ascii="Times New Roman" w:hAnsi="Times New Roman"/>
          <w:sz w:val="28"/>
          <w:szCs w:val="28"/>
        </w:rPr>
        <w:t xml:space="preserve"> на Горьковской железной дороге и </w:t>
      </w:r>
      <w:r w:rsidR="00907B69">
        <w:rPr>
          <w:rFonts w:ascii="Times New Roman" w:hAnsi="Times New Roman"/>
          <w:sz w:val="28"/>
          <w:szCs w:val="28"/>
        </w:rPr>
        <w:t>6</w:t>
      </w:r>
      <w:r w:rsidR="00FA6ED9" w:rsidRPr="007878A3">
        <w:rPr>
          <w:rFonts w:ascii="Times New Roman" w:hAnsi="Times New Roman"/>
          <w:sz w:val="28"/>
          <w:szCs w:val="28"/>
        </w:rPr>
        <w:t xml:space="preserve"> событи</w:t>
      </w:r>
      <w:r w:rsidR="00907B69">
        <w:rPr>
          <w:rFonts w:ascii="Times New Roman" w:hAnsi="Times New Roman"/>
          <w:sz w:val="28"/>
          <w:szCs w:val="28"/>
        </w:rPr>
        <w:t>й</w:t>
      </w:r>
      <w:r w:rsidR="00FA6ED9" w:rsidRPr="007878A3">
        <w:rPr>
          <w:rFonts w:ascii="Times New Roman" w:hAnsi="Times New Roman"/>
          <w:sz w:val="28"/>
          <w:szCs w:val="28"/>
        </w:rPr>
        <w:t xml:space="preserve"> </w:t>
      </w:r>
      <w:r w:rsidR="00FA6ED9">
        <w:rPr>
          <w:rFonts w:ascii="Times New Roman" w:hAnsi="Times New Roman"/>
          <w:sz w:val="28"/>
          <w:szCs w:val="28"/>
        </w:rPr>
        <w:t>на Куйбышевской</w:t>
      </w:r>
      <w:r w:rsidR="00BD00F6">
        <w:rPr>
          <w:rFonts w:ascii="Times New Roman" w:hAnsi="Times New Roman"/>
          <w:sz w:val="28"/>
          <w:szCs w:val="28"/>
        </w:rPr>
        <w:t>)</w:t>
      </w:r>
      <w:r w:rsidR="00D52951">
        <w:rPr>
          <w:rFonts w:ascii="Times New Roman" w:hAnsi="Times New Roman"/>
          <w:sz w:val="28"/>
          <w:szCs w:val="28"/>
        </w:rPr>
        <w:t>.</w:t>
      </w:r>
    </w:p>
    <w:p w14:paraId="2CA5C4E8" w14:textId="69CCEECC" w:rsidR="000A2BDB" w:rsidRPr="00AE7D71" w:rsidRDefault="000A2BDB" w:rsidP="000A2BDB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71">
        <w:rPr>
          <w:rFonts w:ascii="Times New Roman" w:hAnsi="Times New Roman"/>
          <w:sz w:val="28"/>
          <w:szCs w:val="28"/>
        </w:rPr>
        <w:t xml:space="preserve">За </w:t>
      </w:r>
      <w:r w:rsidR="00AE7D71" w:rsidRPr="00AE7D71">
        <w:rPr>
          <w:rFonts w:ascii="Times New Roman" w:hAnsi="Times New Roman"/>
          <w:sz w:val="28"/>
          <w:szCs w:val="28"/>
        </w:rPr>
        <w:t>5</w:t>
      </w:r>
      <w:r w:rsidRPr="00AE7D71">
        <w:rPr>
          <w:rFonts w:ascii="Times New Roman" w:hAnsi="Times New Roman"/>
          <w:sz w:val="28"/>
          <w:szCs w:val="28"/>
        </w:rPr>
        <w:t xml:space="preserve"> месяц</w:t>
      </w:r>
      <w:r w:rsidR="00AE7D71" w:rsidRPr="00AE7D71">
        <w:rPr>
          <w:rFonts w:ascii="Times New Roman" w:hAnsi="Times New Roman"/>
          <w:sz w:val="28"/>
          <w:szCs w:val="28"/>
        </w:rPr>
        <w:t>ев</w:t>
      </w:r>
      <w:r w:rsidRPr="00AE7D71">
        <w:rPr>
          <w:rFonts w:ascii="Times New Roman" w:hAnsi="Times New Roman"/>
          <w:sz w:val="28"/>
          <w:szCs w:val="28"/>
        </w:rPr>
        <w:t xml:space="preserve"> 2022 года должностными лицами Приволжского УГЖДН, осуществляющими </w:t>
      </w:r>
      <w:proofErr w:type="spellStart"/>
      <w:r w:rsidRPr="00AE7D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AE7D71">
        <w:rPr>
          <w:rFonts w:ascii="Times New Roman" w:hAnsi="Times New Roman"/>
          <w:sz w:val="28"/>
          <w:szCs w:val="28"/>
        </w:rPr>
        <w:t xml:space="preserve"> – надзорную деятельность привлечено к административной ответственности </w:t>
      </w:r>
      <w:r w:rsidR="00AE7D71" w:rsidRPr="00AE7D71">
        <w:rPr>
          <w:rFonts w:ascii="Times New Roman" w:hAnsi="Times New Roman"/>
          <w:sz w:val="28"/>
          <w:szCs w:val="28"/>
        </w:rPr>
        <w:t>194</w:t>
      </w:r>
      <w:r w:rsidRPr="00AE7D71">
        <w:rPr>
          <w:rFonts w:ascii="Times New Roman" w:hAnsi="Times New Roman"/>
          <w:sz w:val="28"/>
          <w:szCs w:val="28"/>
        </w:rPr>
        <w:t xml:space="preserve"> виновн</w:t>
      </w:r>
      <w:r w:rsidR="00AE7D71" w:rsidRPr="00AE7D71">
        <w:rPr>
          <w:rFonts w:ascii="Times New Roman" w:hAnsi="Times New Roman"/>
          <w:sz w:val="28"/>
          <w:szCs w:val="28"/>
        </w:rPr>
        <w:t>ых</w:t>
      </w:r>
      <w:r w:rsidRPr="00AE7D71">
        <w:rPr>
          <w:rFonts w:ascii="Times New Roman" w:hAnsi="Times New Roman"/>
          <w:sz w:val="28"/>
          <w:szCs w:val="28"/>
        </w:rPr>
        <w:t xml:space="preserve"> лиц</w:t>
      </w:r>
      <w:r w:rsidR="00AE7D71" w:rsidRPr="00AE7D71">
        <w:rPr>
          <w:rFonts w:ascii="Times New Roman" w:hAnsi="Times New Roman"/>
          <w:sz w:val="28"/>
          <w:szCs w:val="28"/>
        </w:rPr>
        <w:t>а</w:t>
      </w:r>
      <w:r w:rsidRPr="00AE7D71">
        <w:rPr>
          <w:rFonts w:ascii="Times New Roman" w:hAnsi="Times New Roman"/>
          <w:sz w:val="28"/>
          <w:szCs w:val="28"/>
        </w:rPr>
        <w:t xml:space="preserve">, назначено наказание в виде административного штрафа на сумму </w:t>
      </w:r>
      <w:r w:rsidR="00AE7D71" w:rsidRPr="00AE7D71">
        <w:rPr>
          <w:rFonts w:ascii="Times New Roman" w:hAnsi="Times New Roman"/>
          <w:sz w:val="28"/>
          <w:szCs w:val="28"/>
        </w:rPr>
        <w:t>206,6</w:t>
      </w:r>
      <w:r w:rsidRPr="00AE7D71">
        <w:rPr>
          <w:rFonts w:ascii="Times New Roman" w:hAnsi="Times New Roman"/>
          <w:sz w:val="28"/>
          <w:szCs w:val="28"/>
        </w:rPr>
        <w:t> тыс. руб.:</w:t>
      </w:r>
      <w:proofErr w:type="gramEnd"/>
    </w:p>
    <w:p w14:paraId="6E7FCBAD" w14:textId="77777777" w:rsidR="000A2BDB" w:rsidRPr="00AE7D71" w:rsidRDefault="000A2BDB" w:rsidP="000A2BDB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7D71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статьи прямого действия:</w:t>
      </w:r>
    </w:p>
    <w:p w14:paraId="37B58C0E" w14:textId="54CB22E9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 xml:space="preserve">по статье 11.1 ч.6 – </w:t>
      </w:r>
      <w:r w:rsidR="00AE7D71" w:rsidRPr="00AE7D71">
        <w:rPr>
          <w:rFonts w:ascii="Times New Roman" w:hAnsi="Times New Roman"/>
          <w:sz w:val="28"/>
          <w:szCs w:val="28"/>
        </w:rPr>
        <w:t xml:space="preserve">171 </w:t>
      </w:r>
      <w:r w:rsidRPr="00AE7D71">
        <w:rPr>
          <w:rFonts w:ascii="Times New Roman" w:hAnsi="Times New Roman"/>
          <w:sz w:val="28"/>
          <w:szCs w:val="28"/>
        </w:rPr>
        <w:t>виновн</w:t>
      </w:r>
      <w:r w:rsidR="00AE7D71" w:rsidRPr="00AE7D71">
        <w:rPr>
          <w:rFonts w:ascii="Times New Roman" w:hAnsi="Times New Roman"/>
          <w:sz w:val="28"/>
          <w:szCs w:val="28"/>
        </w:rPr>
        <w:t>ое</w:t>
      </w:r>
      <w:r w:rsidRPr="00AE7D71">
        <w:rPr>
          <w:rFonts w:ascii="Times New Roman" w:hAnsi="Times New Roman"/>
          <w:sz w:val="28"/>
          <w:szCs w:val="28"/>
        </w:rPr>
        <w:t xml:space="preserve"> лиц</w:t>
      </w:r>
      <w:r w:rsidR="00AE7D71" w:rsidRPr="00AE7D71">
        <w:rPr>
          <w:rFonts w:ascii="Times New Roman" w:hAnsi="Times New Roman"/>
          <w:sz w:val="28"/>
          <w:szCs w:val="28"/>
        </w:rPr>
        <w:t>о</w:t>
      </w:r>
      <w:r w:rsidRPr="00AE7D71">
        <w:rPr>
          <w:rFonts w:ascii="Times New Roman" w:hAnsi="Times New Roman"/>
          <w:sz w:val="28"/>
          <w:szCs w:val="28"/>
        </w:rPr>
        <w:t xml:space="preserve"> на сумму </w:t>
      </w:r>
      <w:r w:rsidR="00AE7D71" w:rsidRPr="00AE7D71">
        <w:rPr>
          <w:rFonts w:ascii="Times New Roman" w:hAnsi="Times New Roman"/>
          <w:sz w:val="28"/>
          <w:szCs w:val="28"/>
        </w:rPr>
        <w:t>176,3</w:t>
      </w:r>
      <w:r w:rsidRPr="00AE7D71">
        <w:rPr>
          <w:rFonts w:ascii="Times New Roman" w:hAnsi="Times New Roman"/>
          <w:sz w:val="28"/>
          <w:szCs w:val="28"/>
        </w:rPr>
        <w:t xml:space="preserve"> тыс. рублей;</w:t>
      </w:r>
    </w:p>
    <w:p w14:paraId="4ACAD79E" w14:textId="77777777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>по статье 11.14 ч.3 – 1 виновное лицо на сумму 0,30 тыс. рублей;</w:t>
      </w:r>
    </w:p>
    <w:p w14:paraId="62BE9CC4" w14:textId="4A71EDBD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>по статье 11.15 ч.1 – 1</w:t>
      </w:r>
      <w:r w:rsidR="00AE7D71" w:rsidRPr="00AE7D71">
        <w:rPr>
          <w:rFonts w:ascii="Times New Roman" w:hAnsi="Times New Roman"/>
          <w:sz w:val="28"/>
          <w:szCs w:val="28"/>
        </w:rPr>
        <w:t>5</w:t>
      </w:r>
      <w:r w:rsidRPr="00AE7D71">
        <w:rPr>
          <w:rFonts w:ascii="Times New Roman" w:hAnsi="Times New Roman"/>
          <w:sz w:val="28"/>
          <w:szCs w:val="28"/>
        </w:rPr>
        <w:t xml:space="preserve"> виновных лиц на сумму 1</w:t>
      </w:r>
      <w:r w:rsidR="00AE7D71" w:rsidRPr="00AE7D71">
        <w:rPr>
          <w:rFonts w:ascii="Times New Roman" w:hAnsi="Times New Roman"/>
          <w:sz w:val="28"/>
          <w:szCs w:val="28"/>
        </w:rPr>
        <w:t>5</w:t>
      </w:r>
      <w:r w:rsidRPr="00AE7D71">
        <w:rPr>
          <w:rFonts w:ascii="Times New Roman" w:hAnsi="Times New Roman"/>
          <w:sz w:val="28"/>
          <w:szCs w:val="28"/>
        </w:rPr>
        <w:t>,00 тыс. рублей;</w:t>
      </w:r>
    </w:p>
    <w:p w14:paraId="4590F946" w14:textId="77777777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>по статье 11.15 ч.2 – 2 виновных лица на сумму 2,00 тыс. рублей;</w:t>
      </w:r>
    </w:p>
    <w:p w14:paraId="65B7C5BF" w14:textId="1FBD198E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 xml:space="preserve">по статье 11.16 – </w:t>
      </w:r>
      <w:r w:rsidR="00AE7D71" w:rsidRPr="00AE7D71">
        <w:rPr>
          <w:rFonts w:ascii="Times New Roman" w:hAnsi="Times New Roman"/>
          <w:sz w:val="28"/>
          <w:szCs w:val="28"/>
        </w:rPr>
        <w:t xml:space="preserve">4 </w:t>
      </w:r>
      <w:r w:rsidRPr="00AE7D71">
        <w:rPr>
          <w:rFonts w:ascii="Times New Roman" w:hAnsi="Times New Roman"/>
          <w:sz w:val="28"/>
          <w:szCs w:val="28"/>
        </w:rPr>
        <w:t xml:space="preserve">виновных лица на сумму </w:t>
      </w:r>
      <w:r w:rsidR="00AE7D71" w:rsidRPr="00AE7D71">
        <w:rPr>
          <w:rFonts w:ascii="Times New Roman" w:hAnsi="Times New Roman"/>
          <w:sz w:val="28"/>
          <w:szCs w:val="28"/>
        </w:rPr>
        <w:t>11</w:t>
      </w:r>
      <w:r w:rsidRPr="00AE7D71">
        <w:rPr>
          <w:rFonts w:ascii="Times New Roman" w:hAnsi="Times New Roman"/>
          <w:sz w:val="28"/>
          <w:szCs w:val="28"/>
        </w:rPr>
        <w:t>,00 тыс. рублей;</w:t>
      </w:r>
    </w:p>
    <w:p w14:paraId="562A2FFD" w14:textId="456DC778" w:rsidR="000A2BDB" w:rsidRPr="00AE7D71" w:rsidRDefault="000A2BDB" w:rsidP="00276C2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D71">
        <w:rPr>
          <w:rFonts w:ascii="Times New Roman" w:hAnsi="Times New Roman"/>
          <w:sz w:val="28"/>
          <w:szCs w:val="28"/>
        </w:rPr>
        <w:t>по статье 11.1 ч.2 – 1 виновное</w:t>
      </w:r>
      <w:r w:rsidR="00AF5B72" w:rsidRPr="00AE7D71">
        <w:rPr>
          <w:rFonts w:ascii="Times New Roman" w:hAnsi="Times New Roman"/>
          <w:sz w:val="28"/>
          <w:szCs w:val="28"/>
        </w:rPr>
        <w:t xml:space="preserve"> лицо на сумму 2,00 тыс. рублей.</w:t>
      </w:r>
    </w:p>
    <w:p w14:paraId="55CD1933" w14:textId="01CBD7AB" w:rsidR="002534C9" w:rsidRDefault="002534C9" w:rsidP="002D1AFC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0E766C97" w14:textId="6ED93608" w:rsidR="0077331D" w:rsidRPr="0077331D" w:rsidRDefault="0077331D" w:rsidP="0077331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Приволжское Управление </w:t>
      </w:r>
      <w:proofErr w:type="spellStart"/>
      <w:r>
        <w:rPr>
          <w:rFonts w:ascii="Times New Roman" w:hAnsi="Times New Roman"/>
          <w:sz w:val="28"/>
          <w:szCs w:val="28"/>
        </w:rPr>
        <w:t>госжелдорнадзора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активную работу совместно с органами транспортной прокуратуры. За прошедший период 2022 года принято участие в 42 совместных проверках. В</w:t>
      </w:r>
      <w:r w:rsidRPr="0077331D">
        <w:rPr>
          <w:rFonts w:ascii="Times New Roman" w:hAnsi="Times New Roman"/>
          <w:sz w:val="28"/>
          <w:szCs w:val="28"/>
        </w:rPr>
        <w:t xml:space="preserve"> управление поступило 85 материалов транспортных прокуратур о привлечении виновных лиц к административной ответственности. Рассмотрен 81 материал, по результатам рассмотрения инспекторским составом вынесено 106 постановлений.</w:t>
      </w:r>
    </w:p>
    <w:p w14:paraId="3A18506C" w14:textId="77777777" w:rsidR="0077331D" w:rsidRDefault="0077331D" w:rsidP="00EC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8614C" w14:textId="77777777" w:rsidR="0077331D" w:rsidRPr="00397675" w:rsidRDefault="0077331D" w:rsidP="0077331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0820B05" w14:textId="77777777" w:rsidR="003D498F" w:rsidRDefault="006D28BF" w:rsidP="001B79D3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D498F">
        <w:rPr>
          <w:rFonts w:ascii="Times New Roman" w:hAnsi="Times New Roman"/>
          <w:sz w:val="28"/>
          <w:szCs w:val="28"/>
          <w:u w:val="single"/>
        </w:rPr>
        <w:t>Типовые нарушения обязательных требований с разъяснениями о возможных мероприятиях по их устранению</w:t>
      </w:r>
    </w:p>
    <w:p w14:paraId="77EDBABF" w14:textId="7AE97CD4" w:rsidR="003D498F" w:rsidRPr="003D498F" w:rsidRDefault="003D498F" w:rsidP="001B79D3">
      <w:pPr>
        <w:spacing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3D498F">
        <w:rPr>
          <w:rFonts w:ascii="Times New Roman" w:hAnsi="Times New Roman"/>
          <w:sz w:val="28"/>
          <w:szCs w:val="28"/>
        </w:rPr>
        <w:t xml:space="preserve">                      </w:t>
      </w:r>
      <w:r w:rsidR="00C31C97">
        <w:rPr>
          <w:rFonts w:ascii="Times New Roman" w:hAnsi="Times New Roman"/>
          <w:sz w:val="28"/>
          <w:szCs w:val="28"/>
        </w:rPr>
        <w:t xml:space="preserve">        </w:t>
      </w:r>
      <w:r w:rsidRPr="003D49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Федеральный транспортный надзор</w:t>
      </w:r>
    </w:p>
    <w:p w14:paraId="76221BDB" w14:textId="08FEEA0A" w:rsidR="006D28BF" w:rsidRPr="006D28BF" w:rsidRDefault="006D28BF" w:rsidP="001B79D3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8BF">
        <w:rPr>
          <w:rFonts w:ascii="Times New Roman" w:hAnsi="Times New Roman"/>
          <w:sz w:val="28"/>
          <w:szCs w:val="28"/>
        </w:rPr>
        <w:t xml:space="preserve">Нарушениями является несоблюдение юридическими лицами, индивидуальным предпринимателем требований безопасности движения и эксплуатации железнодорожного транспорта,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законом от 10 января 2003 г. N 17-ФЗ </w:t>
      </w:r>
      <w:r w:rsidR="002A77B1">
        <w:rPr>
          <w:rFonts w:ascii="Times New Roman" w:hAnsi="Times New Roman"/>
          <w:sz w:val="28"/>
          <w:szCs w:val="28"/>
        </w:rPr>
        <w:t>«</w:t>
      </w:r>
      <w:r w:rsidRPr="006D28BF">
        <w:rPr>
          <w:rFonts w:ascii="Times New Roman" w:hAnsi="Times New Roman"/>
          <w:sz w:val="28"/>
          <w:szCs w:val="28"/>
        </w:rPr>
        <w:t>О железнодорожном транспорте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6D28BF">
        <w:rPr>
          <w:rFonts w:ascii="Times New Roman" w:hAnsi="Times New Roman"/>
          <w:sz w:val="28"/>
          <w:szCs w:val="28"/>
        </w:rPr>
        <w:t>, другими федеральными</w:t>
      </w:r>
      <w:proofErr w:type="gramEnd"/>
      <w:r w:rsidRPr="006D28BF">
        <w:rPr>
          <w:rFonts w:ascii="Times New Roman" w:hAnsi="Times New Roman"/>
          <w:sz w:val="28"/>
          <w:szCs w:val="28"/>
        </w:rPr>
        <w:t xml:space="preserve"> законами и иными нормативными правовыми актами Российской Федерации в области безопасности железнодорожного транспорта.</w:t>
      </w:r>
    </w:p>
    <w:p w14:paraId="1593A51C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Основными причинами допущенных поднадзорными организациями нарушений послужили:</w:t>
      </w:r>
    </w:p>
    <w:p w14:paraId="5C31E316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а) 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движение.</w:t>
      </w:r>
    </w:p>
    <w:p w14:paraId="00E19A83" w14:textId="77777777" w:rsidR="006D28BF" w:rsidRPr="006D28BF" w:rsidRDefault="002537C9" w:rsidP="002537C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D28BF" w:rsidRPr="006D28BF">
        <w:rPr>
          <w:rFonts w:ascii="Times New Roman" w:hAnsi="Times New Roman"/>
          <w:sz w:val="28"/>
          <w:szCs w:val="28"/>
        </w:rPr>
        <w:t xml:space="preserve"> б) несвоевременное или не в полном объеме прохождение </w:t>
      </w:r>
      <w:proofErr w:type="spellStart"/>
      <w:r w:rsidR="006D28BF" w:rsidRPr="006D28BF">
        <w:rPr>
          <w:rFonts w:ascii="Times New Roman" w:hAnsi="Times New Roman"/>
          <w:sz w:val="28"/>
          <w:szCs w:val="28"/>
        </w:rPr>
        <w:t>планово</w:t>
      </w:r>
      <w:proofErr w:type="spellEnd"/>
      <w:r w:rsidR="006D28BF" w:rsidRPr="006D28BF">
        <w:rPr>
          <w:rFonts w:ascii="Times New Roman" w:hAnsi="Times New Roman"/>
          <w:sz w:val="28"/>
          <w:szCs w:val="28"/>
        </w:rPr>
        <w:t xml:space="preserve"> - предупредительных видов ремонта и технического обслуживания тягового подвижного состава.</w:t>
      </w:r>
    </w:p>
    <w:p w14:paraId="69F14D0F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состоянии. Расхождение технической документации (тех. паспорт и инструкция о порядке обслуживания и организации движения на пути необщего пользования) с фактическим обустройством железнодорожного пути необщего пользования</w:t>
      </w:r>
    </w:p>
    <w:p w14:paraId="69261E80" w14:textId="62C2D933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8BF">
        <w:rPr>
          <w:rFonts w:ascii="Times New Roman" w:hAnsi="Times New Roman"/>
          <w:sz w:val="28"/>
          <w:szCs w:val="28"/>
        </w:rPr>
        <w:t xml:space="preserve"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 со стороны автодороги, отсутствие или нечитаемые знаки дорожного движения </w:t>
      </w:r>
      <w:r w:rsidR="002A77B1">
        <w:rPr>
          <w:rFonts w:ascii="Times New Roman" w:hAnsi="Times New Roman"/>
          <w:sz w:val="28"/>
          <w:szCs w:val="28"/>
        </w:rPr>
        <w:t>«</w:t>
      </w:r>
      <w:r w:rsidRPr="006D28BF">
        <w:rPr>
          <w:rFonts w:ascii="Times New Roman" w:hAnsi="Times New Roman"/>
          <w:sz w:val="28"/>
          <w:szCs w:val="28"/>
        </w:rPr>
        <w:t>Однопутная</w:t>
      </w:r>
      <w:r w:rsidR="002A77B1">
        <w:rPr>
          <w:rFonts w:ascii="Times New Roman" w:hAnsi="Times New Roman"/>
          <w:sz w:val="28"/>
          <w:szCs w:val="28"/>
        </w:rPr>
        <w:t>»</w:t>
      </w:r>
      <w:r w:rsidRPr="006D28BF">
        <w:rPr>
          <w:rFonts w:ascii="Times New Roman" w:hAnsi="Times New Roman"/>
          <w:sz w:val="28"/>
          <w:szCs w:val="28"/>
        </w:rPr>
        <w:t xml:space="preserve"> или </w:t>
      </w:r>
      <w:r w:rsidR="002A77B1">
        <w:rPr>
          <w:rFonts w:ascii="Times New Roman" w:hAnsi="Times New Roman"/>
          <w:sz w:val="28"/>
          <w:szCs w:val="28"/>
        </w:rPr>
        <w:t>«</w:t>
      </w:r>
      <w:r w:rsidRPr="006D28BF">
        <w:rPr>
          <w:rFonts w:ascii="Times New Roman" w:hAnsi="Times New Roman"/>
          <w:sz w:val="28"/>
          <w:szCs w:val="28"/>
        </w:rPr>
        <w:t>Многопутная железная дорога</w:t>
      </w:r>
      <w:r w:rsidR="002A77B1">
        <w:rPr>
          <w:rFonts w:ascii="Times New Roman" w:hAnsi="Times New Roman"/>
          <w:sz w:val="28"/>
          <w:szCs w:val="28"/>
        </w:rPr>
        <w:t>»</w:t>
      </w:r>
      <w:r w:rsidRPr="006D28BF">
        <w:rPr>
          <w:rFonts w:ascii="Times New Roman" w:hAnsi="Times New Roman"/>
          <w:sz w:val="28"/>
          <w:szCs w:val="28"/>
        </w:rPr>
        <w:t>, отсутствует или невидна разметка, поворотные шлагбаумы не установлены или не на той высоте, твердое покрытие в междупутье не соответствует, отсутствует видеофиксация на переезде).</w:t>
      </w:r>
      <w:proofErr w:type="gramEnd"/>
    </w:p>
    <w:p w14:paraId="766D08F0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д) отсутствие информирования Приволжского УГЖДН Ространснадзора о проведении владельцами путей необщего пользования комиссионного обследования железнодорожных переездов, который проводится ежегодно, в период с 1 апреля по 1 июля.</w:t>
      </w:r>
    </w:p>
    <w:p w14:paraId="4FFCC35E" w14:textId="77777777" w:rsid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е) несвоевременное направление владельцами путей необщего пользования информации о транспортных происшествиях (сходах подвижного состава), произошедших на их путях, некачественное расследование владельцами путей необщего пользования сходов желез</w:t>
      </w:r>
      <w:r w:rsidR="002537C9">
        <w:rPr>
          <w:rFonts w:ascii="Times New Roman" w:hAnsi="Times New Roman"/>
          <w:sz w:val="28"/>
          <w:szCs w:val="28"/>
        </w:rPr>
        <w:t>нодорожного подвижного состава.</w:t>
      </w:r>
    </w:p>
    <w:p w14:paraId="2EDFC172" w14:textId="77777777" w:rsidR="002537C9" w:rsidRDefault="002537C9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н</w:t>
      </w:r>
      <w:r w:rsidRPr="002537C9">
        <w:rPr>
          <w:rFonts w:ascii="Times New Roman" w:hAnsi="Times New Roman"/>
          <w:sz w:val="28"/>
          <w:szCs w:val="28"/>
        </w:rPr>
        <w:t>евыполнение в срок законного предписания</w:t>
      </w:r>
      <w:r w:rsidR="00775C57">
        <w:rPr>
          <w:rFonts w:ascii="Times New Roman" w:hAnsi="Times New Roman"/>
          <w:sz w:val="28"/>
          <w:szCs w:val="28"/>
        </w:rPr>
        <w:t>, выданного в ходе проведения проверочных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590CF327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lastRenderedPageBreak/>
        <w:t>Основные нарушения требований обеспечения безопасности движения, эксплуатации железнодорожного транспорта, в том числе, связанны с:</w:t>
      </w:r>
    </w:p>
    <w:p w14:paraId="60D8F69C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 xml:space="preserve"> технической эксплуатацией сооружений и устройств путевого хозяйства;</w:t>
      </w:r>
    </w:p>
    <w:p w14:paraId="7E799789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 xml:space="preserve"> технической эксплуатацией железнодорожного подвижного состава;</w:t>
      </w:r>
    </w:p>
    <w:p w14:paraId="19B74CF2" w14:textId="77777777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 xml:space="preserve"> организацией движения поездов на железнодорожном транспорте;</w:t>
      </w:r>
    </w:p>
    <w:p w14:paraId="280FA23A" w14:textId="2EB9913B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>несоответствие квалификационным требованиям лиц, допущенных к работе (отсутствие профессионального образования у рабочих, отсутствие повышения квалификации</w:t>
      </w:r>
      <w:r w:rsidR="00931E4C">
        <w:rPr>
          <w:rFonts w:ascii="Times New Roman" w:hAnsi="Times New Roman"/>
          <w:sz w:val="28"/>
          <w:szCs w:val="28"/>
        </w:rPr>
        <w:t>)</w:t>
      </w:r>
      <w:r w:rsidRPr="006D28BF">
        <w:rPr>
          <w:rFonts w:ascii="Times New Roman" w:hAnsi="Times New Roman"/>
          <w:sz w:val="28"/>
          <w:szCs w:val="28"/>
        </w:rPr>
        <w:t>.</w:t>
      </w:r>
    </w:p>
    <w:p w14:paraId="40240DD5" w14:textId="3923A279" w:rsidR="00931E4C" w:rsidRDefault="00931E4C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74 </w:t>
      </w:r>
      <w:r w:rsidR="002A05F1" w:rsidRPr="00596CA4">
        <w:rPr>
          <w:rFonts w:ascii="Times New Roman" w:hAnsi="Times New Roman"/>
          <w:sz w:val="28"/>
          <w:szCs w:val="28"/>
        </w:rPr>
        <w:t>Федеральн</w:t>
      </w:r>
      <w:r w:rsidR="002A05F1">
        <w:rPr>
          <w:rFonts w:ascii="Times New Roman" w:hAnsi="Times New Roman"/>
          <w:sz w:val="28"/>
          <w:szCs w:val="28"/>
        </w:rPr>
        <w:t>ого</w:t>
      </w:r>
      <w:r w:rsidR="002A05F1" w:rsidRPr="00596CA4">
        <w:rPr>
          <w:rFonts w:ascii="Times New Roman" w:hAnsi="Times New Roman"/>
          <w:sz w:val="28"/>
          <w:szCs w:val="28"/>
        </w:rPr>
        <w:t xml:space="preserve"> закон</w:t>
      </w:r>
      <w:r w:rsidR="002A05F1">
        <w:rPr>
          <w:rFonts w:ascii="Times New Roman" w:hAnsi="Times New Roman"/>
          <w:sz w:val="28"/>
          <w:szCs w:val="28"/>
        </w:rPr>
        <w:t>а</w:t>
      </w:r>
      <w:r w:rsidR="002A05F1" w:rsidRPr="00596CA4">
        <w:rPr>
          <w:rFonts w:ascii="Times New Roman" w:hAnsi="Times New Roman"/>
          <w:sz w:val="28"/>
          <w:szCs w:val="28"/>
        </w:rPr>
        <w:t xml:space="preserve"> №</w:t>
      </w:r>
      <w:r w:rsidR="002A05F1">
        <w:rPr>
          <w:rFonts w:ascii="Times New Roman" w:hAnsi="Times New Roman"/>
          <w:sz w:val="28"/>
          <w:szCs w:val="28"/>
        </w:rPr>
        <w:t xml:space="preserve"> </w:t>
      </w:r>
      <w:r w:rsidR="002A05F1" w:rsidRPr="00596CA4">
        <w:rPr>
          <w:rFonts w:ascii="Times New Roman" w:hAnsi="Times New Roman"/>
          <w:sz w:val="28"/>
          <w:szCs w:val="28"/>
        </w:rPr>
        <w:t>248-ФЗ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2A05F1">
        <w:rPr>
          <w:rFonts w:ascii="Times New Roman" w:hAnsi="Times New Roman"/>
          <w:sz w:val="28"/>
          <w:szCs w:val="28"/>
        </w:rPr>
        <w:t>по полученной информации</w:t>
      </w:r>
      <w:r w:rsidRPr="00931E4C">
        <w:rPr>
          <w:rFonts w:ascii="Times New Roman" w:hAnsi="Times New Roman"/>
          <w:sz w:val="28"/>
          <w:szCs w:val="28"/>
        </w:rPr>
        <w:t xml:space="preserve"> </w:t>
      </w:r>
      <w:r w:rsidR="002A05F1">
        <w:rPr>
          <w:rFonts w:ascii="Times New Roman" w:hAnsi="Times New Roman"/>
          <w:sz w:val="28"/>
          <w:szCs w:val="28"/>
        </w:rPr>
        <w:t xml:space="preserve">в </w:t>
      </w:r>
      <w:r w:rsidRPr="00931E4C">
        <w:rPr>
          <w:rFonts w:ascii="Times New Roman" w:hAnsi="Times New Roman"/>
          <w:sz w:val="28"/>
          <w:szCs w:val="28"/>
        </w:rPr>
        <w:t>ходе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931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31E4C">
        <w:rPr>
          <w:rFonts w:ascii="Times New Roman" w:hAnsi="Times New Roman"/>
          <w:sz w:val="28"/>
          <w:szCs w:val="28"/>
        </w:rPr>
        <w:t xml:space="preserve"> в рамках исполнения обязательных требований</w:t>
      </w:r>
      <w:r w:rsidR="002A05F1">
        <w:rPr>
          <w:rFonts w:ascii="Times New Roman" w:hAnsi="Times New Roman"/>
          <w:sz w:val="28"/>
          <w:szCs w:val="28"/>
        </w:rPr>
        <w:t>,</w:t>
      </w:r>
      <w:r w:rsidR="002A05F1" w:rsidRPr="002A05F1">
        <w:rPr>
          <w:rFonts w:ascii="Times New Roman" w:hAnsi="Times New Roman"/>
          <w:sz w:val="28"/>
          <w:szCs w:val="28"/>
        </w:rPr>
        <w:t xml:space="preserve"> </w:t>
      </w:r>
      <w:r w:rsidR="002A05F1">
        <w:rPr>
          <w:rFonts w:ascii="Times New Roman" w:hAnsi="Times New Roman"/>
          <w:sz w:val="28"/>
          <w:szCs w:val="28"/>
        </w:rPr>
        <w:t xml:space="preserve">Приволжским управлением организовано наблюдение за соблюдением </w:t>
      </w:r>
      <w:r w:rsidR="00FB0EEC">
        <w:rPr>
          <w:rFonts w:ascii="Times New Roman" w:hAnsi="Times New Roman"/>
          <w:sz w:val="28"/>
          <w:szCs w:val="28"/>
        </w:rPr>
        <w:t xml:space="preserve">обязательных </w:t>
      </w:r>
      <w:r w:rsidR="002A05F1">
        <w:rPr>
          <w:rFonts w:ascii="Times New Roman" w:hAnsi="Times New Roman"/>
          <w:sz w:val="28"/>
          <w:szCs w:val="28"/>
        </w:rPr>
        <w:t>требований (мониторинг безопасности).</w:t>
      </w:r>
      <w:r w:rsidR="00C859F2">
        <w:rPr>
          <w:rFonts w:ascii="Times New Roman" w:hAnsi="Times New Roman"/>
          <w:sz w:val="28"/>
          <w:szCs w:val="28"/>
        </w:rPr>
        <w:t xml:space="preserve"> </w:t>
      </w:r>
      <w:r w:rsidR="00FB0EEC">
        <w:rPr>
          <w:rFonts w:ascii="Times New Roman" w:hAnsi="Times New Roman"/>
          <w:sz w:val="28"/>
          <w:szCs w:val="28"/>
        </w:rPr>
        <w:t xml:space="preserve">За прошедший период проведено </w:t>
      </w:r>
      <w:r w:rsidR="00C859F2">
        <w:rPr>
          <w:rFonts w:ascii="Times New Roman" w:hAnsi="Times New Roman"/>
          <w:sz w:val="28"/>
          <w:szCs w:val="28"/>
        </w:rPr>
        <w:t xml:space="preserve"> 35 </w:t>
      </w:r>
      <w:r w:rsidR="00FB0EEC">
        <w:rPr>
          <w:rFonts w:ascii="Times New Roman" w:hAnsi="Times New Roman"/>
          <w:sz w:val="28"/>
          <w:szCs w:val="28"/>
        </w:rPr>
        <w:t>наблюдений за соблюдением обязательных требований</w:t>
      </w:r>
      <w:r w:rsidR="00C859F2">
        <w:rPr>
          <w:rFonts w:ascii="Times New Roman" w:hAnsi="Times New Roman"/>
          <w:sz w:val="28"/>
          <w:szCs w:val="28"/>
        </w:rPr>
        <w:t>.</w:t>
      </w:r>
    </w:p>
    <w:p w14:paraId="42337EF8" w14:textId="77777777" w:rsidR="00931E4C" w:rsidRDefault="00931E4C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4C9ABAB9" w14:textId="77777777" w:rsidR="00931E4C" w:rsidRPr="006D28BF" w:rsidRDefault="00931E4C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7FF200BD" w14:textId="271CD9B2" w:rsidR="006D28BF" w:rsidRPr="00931E4C" w:rsidRDefault="00A717B6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0EEC">
        <w:rPr>
          <w:rFonts w:ascii="Times New Roman" w:hAnsi="Times New Roman"/>
          <w:sz w:val="28"/>
          <w:szCs w:val="28"/>
        </w:rPr>
        <w:t xml:space="preserve">     </w:t>
      </w:r>
      <w:r w:rsidR="006D28BF" w:rsidRPr="00931E4C">
        <w:rPr>
          <w:rFonts w:ascii="Times New Roman" w:hAnsi="Times New Roman"/>
          <w:sz w:val="28"/>
          <w:szCs w:val="28"/>
          <w:u w:val="single"/>
        </w:rPr>
        <w:t>Профилактические мероприятия</w:t>
      </w:r>
    </w:p>
    <w:p w14:paraId="5D106BAE" w14:textId="77777777" w:rsidR="00EF74E4" w:rsidRPr="00A717B6" w:rsidRDefault="00EF74E4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21344C8" w14:textId="77777777" w:rsidR="006D28BF" w:rsidRPr="001D5FB4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D5FB4">
        <w:rPr>
          <w:rFonts w:ascii="Times New Roman" w:hAnsi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Приволжским УГЖДН утвержден План - график мероприятий по профилактике нарушений обязательных требований.</w:t>
      </w:r>
    </w:p>
    <w:p w14:paraId="38425259" w14:textId="77777777" w:rsidR="006D28BF" w:rsidRPr="001D5FB4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D5FB4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1D5FB4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D5F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D5FB4">
        <w:rPr>
          <w:rFonts w:ascii="Times New Roman" w:hAnsi="Times New Roman"/>
          <w:sz w:val="28"/>
          <w:szCs w:val="28"/>
        </w:rPr>
        <w:t>Госжелдорнадзор</w:t>
      </w:r>
      <w:proofErr w:type="spellEnd"/>
      <w:r w:rsidRPr="001D5FB4">
        <w:rPr>
          <w:rFonts w:ascii="Times New Roman" w:hAnsi="Times New Roman"/>
          <w:sz w:val="28"/>
          <w:szCs w:val="28"/>
        </w:rPr>
        <w:t xml:space="preserve">) размещена нормативная база, содержащая обязательные требования, оценка соблюдения которых является предметом государственного контроля (надзора), а также тексты соответствующих нормативных правовых актов. </w:t>
      </w:r>
    </w:p>
    <w:p w14:paraId="1453EF71" w14:textId="30D594A4" w:rsidR="00EB44C9" w:rsidRPr="005B71FD" w:rsidRDefault="00EB44C9" w:rsidP="00EB44C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B71FD">
        <w:rPr>
          <w:rFonts w:ascii="Times New Roman" w:hAnsi="Times New Roman"/>
          <w:sz w:val="28"/>
          <w:szCs w:val="28"/>
        </w:rPr>
        <w:t>В соответствии со ст. 75 Федерального закона №</w:t>
      </w:r>
      <w:r w:rsidR="00AF5B72">
        <w:rPr>
          <w:rFonts w:ascii="Times New Roman" w:hAnsi="Times New Roman"/>
          <w:sz w:val="28"/>
          <w:szCs w:val="28"/>
        </w:rPr>
        <w:t xml:space="preserve"> </w:t>
      </w:r>
      <w:r w:rsidRPr="005B71FD">
        <w:rPr>
          <w:rFonts w:ascii="Times New Roman" w:hAnsi="Times New Roman"/>
          <w:sz w:val="28"/>
          <w:szCs w:val="28"/>
        </w:rPr>
        <w:t xml:space="preserve">248-ФЗ от 31.07.2020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5B71FD">
        <w:rPr>
          <w:rFonts w:ascii="Times New Roman" w:hAnsi="Times New Roman"/>
          <w:sz w:val="28"/>
          <w:szCs w:val="28"/>
        </w:rPr>
        <w:t xml:space="preserve"> Управлением организовано проведение выездных обследований.</w:t>
      </w:r>
    </w:p>
    <w:p w14:paraId="1B793787" w14:textId="6354ECCB" w:rsidR="00EB44C9" w:rsidRDefault="00532BC0" w:rsidP="00EB44C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70D1C">
        <w:rPr>
          <w:rFonts w:ascii="Times New Roman" w:hAnsi="Times New Roman"/>
          <w:sz w:val="28"/>
          <w:szCs w:val="28"/>
        </w:rPr>
        <w:t>За прошедший период 2022</w:t>
      </w:r>
      <w:r w:rsidR="00EB44C9" w:rsidRPr="00970D1C">
        <w:rPr>
          <w:rFonts w:ascii="Times New Roman" w:hAnsi="Times New Roman"/>
          <w:sz w:val="28"/>
          <w:szCs w:val="28"/>
        </w:rPr>
        <w:t xml:space="preserve"> года проведено </w:t>
      </w:r>
      <w:r w:rsidR="00AA641E" w:rsidRPr="0000583C">
        <w:rPr>
          <w:rFonts w:ascii="Times New Roman" w:hAnsi="Times New Roman"/>
          <w:sz w:val="28"/>
          <w:szCs w:val="28"/>
        </w:rPr>
        <w:t>51</w:t>
      </w:r>
      <w:r w:rsidR="0013134A" w:rsidRPr="0000583C">
        <w:rPr>
          <w:rFonts w:ascii="Times New Roman" w:hAnsi="Times New Roman"/>
          <w:sz w:val="28"/>
          <w:szCs w:val="28"/>
        </w:rPr>
        <w:t xml:space="preserve"> </w:t>
      </w:r>
      <w:r w:rsidR="00EB44C9" w:rsidRPr="0000583C">
        <w:rPr>
          <w:rFonts w:ascii="Times New Roman" w:hAnsi="Times New Roman"/>
          <w:sz w:val="28"/>
          <w:szCs w:val="28"/>
        </w:rPr>
        <w:t>выездн</w:t>
      </w:r>
      <w:r w:rsidR="00AA641E" w:rsidRPr="0000583C">
        <w:rPr>
          <w:rFonts w:ascii="Times New Roman" w:hAnsi="Times New Roman"/>
          <w:sz w:val="28"/>
          <w:szCs w:val="28"/>
        </w:rPr>
        <w:t>ое</w:t>
      </w:r>
      <w:r w:rsidR="00EB44C9" w:rsidRPr="0000583C">
        <w:rPr>
          <w:rFonts w:ascii="Times New Roman" w:hAnsi="Times New Roman"/>
          <w:sz w:val="28"/>
          <w:szCs w:val="28"/>
        </w:rPr>
        <w:t xml:space="preserve"> обследовани</w:t>
      </w:r>
      <w:r w:rsidR="00AA641E" w:rsidRPr="0000583C">
        <w:rPr>
          <w:rFonts w:ascii="Times New Roman" w:hAnsi="Times New Roman"/>
          <w:sz w:val="28"/>
          <w:szCs w:val="28"/>
        </w:rPr>
        <w:t>е</w:t>
      </w:r>
      <w:r w:rsidR="00EB44C9" w:rsidRPr="00970D1C">
        <w:rPr>
          <w:rFonts w:ascii="Times New Roman" w:hAnsi="Times New Roman"/>
          <w:sz w:val="28"/>
          <w:szCs w:val="28"/>
        </w:rPr>
        <w:t xml:space="preserve">, из них </w:t>
      </w:r>
      <w:r w:rsidR="00AA641E" w:rsidRPr="00970D1C">
        <w:rPr>
          <w:rFonts w:ascii="Times New Roman" w:hAnsi="Times New Roman"/>
          <w:sz w:val="28"/>
          <w:szCs w:val="28"/>
        </w:rPr>
        <w:t>40</w:t>
      </w:r>
      <w:r w:rsidR="00EB44C9" w:rsidRPr="00970D1C">
        <w:rPr>
          <w:rFonts w:ascii="Times New Roman" w:hAnsi="Times New Roman"/>
          <w:sz w:val="28"/>
          <w:szCs w:val="28"/>
        </w:rPr>
        <w:t xml:space="preserve"> обследований инфраструкт</w:t>
      </w:r>
      <w:r w:rsidR="00AA641E" w:rsidRPr="00970D1C">
        <w:rPr>
          <w:rFonts w:ascii="Times New Roman" w:hAnsi="Times New Roman"/>
          <w:sz w:val="28"/>
          <w:szCs w:val="28"/>
        </w:rPr>
        <w:t>уры железнодорожного транспорта</w:t>
      </w:r>
      <w:r w:rsidR="00EB44C9" w:rsidRPr="00970D1C">
        <w:rPr>
          <w:rFonts w:ascii="Times New Roman" w:hAnsi="Times New Roman"/>
          <w:sz w:val="28"/>
          <w:szCs w:val="28"/>
        </w:rPr>
        <w:t xml:space="preserve">  на предмет доступности для инвалидов</w:t>
      </w:r>
      <w:r w:rsidR="00AA641E" w:rsidRPr="00970D1C">
        <w:rPr>
          <w:rFonts w:ascii="Times New Roman" w:hAnsi="Times New Roman"/>
          <w:sz w:val="28"/>
          <w:szCs w:val="28"/>
        </w:rPr>
        <w:t>,</w:t>
      </w:r>
      <w:r w:rsidR="00EB44C9" w:rsidRPr="00970D1C">
        <w:rPr>
          <w:rFonts w:ascii="Times New Roman" w:hAnsi="Times New Roman"/>
          <w:sz w:val="28"/>
          <w:szCs w:val="28"/>
        </w:rPr>
        <w:t xml:space="preserve"> </w:t>
      </w:r>
      <w:r w:rsidR="00970D1C" w:rsidRPr="00970D1C">
        <w:rPr>
          <w:rFonts w:ascii="Times New Roman" w:hAnsi="Times New Roman"/>
          <w:sz w:val="28"/>
          <w:szCs w:val="28"/>
        </w:rPr>
        <w:t>11</w:t>
      </w:r>
      <w:r w:rsidR="00EB44C9" w:rsidRPr="00970D1C">
        <w:rPr>
          <w:rFonts w:ascii="Times New Roman" w:hAnsi="Times New Roman"/>
          <w:sz w:val="28"/>
          <w:szCs w:val="28"/>
        </w:rPr>
        <w:t xml:space="preserve"> обследовани</w:t>
      </w:r>
      <w:r w:rsidR="00AA641E" w:rsidRPr="00970D1C">
        <w:rPr>
          <w:rFonts w:ascii="Times New Roman" w:hAnsi="Times New Roman"/>
          <w:sz w:val="28"/>
          <w:szCs w:val="28"/>
        </w:rPr>
        <w:t>й</w:t>
      </w:r>
      <w:r w:rsidR="00EB44C9" w:rsidRPr="00970D1C">
        <w:rPr>
          <w:rFonts w:ascii="Times New Roman" w:hAnsi="Times New Roman"/>
          <w:sz w:val="28"/>
          <w:szCs w:val="28"/>
        </w:rPr>
        <w:t xml:space="preserve"> </w:t>
      </w:r>
      <w:r w:rsidR="00970D1C" w:rsidRPr="00970D1C">
        <w:rPr>
          <w:rFonts w:ascii="Times New Roman" w:hAnsi="Times New Roman"/>
          <w:sz w:val="28"/>
          <w:szCs w:val="28"/>
        </w:rPr>
        <w:t xml:space="preserve">грузовых вагонов и </w:t>
      </w:r>
      <w:r w:rsidR="00EB44C9" w:rsidRPr="00970D1C">
        <w:rPr>
          <w:rFonts w:ascii="Times New Roman" w:hAnsi="Times New Roman"/>
          <w:sz w:val="28"/>
          <w:szCs w:val="28"/>
        </w:rPr>
        <w:t>железнодорожн</w:t>
      </w:r>
      <w:r w:rsidR="00AA641E" w:rsidRPr="00970D1C">
        <w:rPr>
          <w:rFonts w:ascii="Times New Roman" w:hAnsi="Times New Roman"/>
          <w:sz w:val="28"/>
          <w:szCs w:val="28"/>
        </w:rPr>
        <w:t>ы</w:t>
      </w:r>
      <w:r w:rsidR="00970D1C" w:rsidRPr="00970D1C">
        <w:rPr>
          <w:rFonts w:ascii="Times New Roman" w:hAnsi="Times New Roman"/>
          <w:sz w:val="28"/>
          <w:szCs w:val="28"/>
        </w:rPr>
        <w:t>х</w:t>
      </w:r>
      <w:r w:rsidR="00EB44C9" w:rsidRPr="00970D1C">
        <w:rPr>
          <w:rFonts w:ascii="Times New Roman" w:hAnsi="Times New Roman"/>
          <w:sz w:val="28"/>
          <w:szCs w:val="28"/>
        </w:rPr>
        <w:t xml:space="preserve"> </w:t>
      </w:r>
      <w:r w:rsidR="00B751DF" w:rsidRPr="00970D1C">
        <w:rPr>
          <w:rFonts w:ascii="Times New Roman" w:hAnsi="Times New Roman"/>
          <w:sz w:val="28"/>
          <w:szCs w:val="28"/>
        </w:rPr>
        <w:t>пут</w:t>
      </w:r>
      <w:r w:rsidR="00970D1C" w:rsidRPr="00970D1C">
        <w:rPr>
          <w:rFonts w:ascii="Times New Roman" w:hAnsi="Times New Roman"/>
          <w:sz w:val="28"/>
          <w:szCs w:val="28"/>
        </w:rPr>
        <w:t>ей необщего пользования.</w:t>
      </w:r>
      <w:r w:rsidR="00EB44C9" w:rsidRPr="00970D1C">
        <w:rPr>
          <w:rFonts w:ascii="Times New Roman" w:hAnsi="Times New Roman"/>
          <w:sz w:val="28"/>
          <w:szCs w:val="28"/>
        </w:rPr>
        <w:t xml:space="preserve"> В ходе </w:t>
      </w:r>
      <w:r w:rsidR="00970D1C" w:rsidRPr="00970D1C">
        <w:rPr>
          <w:rFonts w:ascii="Times New Roman" w:hAnsi="Times New Roman"/>
          <w:sz w:val="28"/>
          <w:szCs w:val="28"/>
        </w:rPr>
        <w:t xml:space="preserve">выездных </w:t>
      </w:r>
      <w:r w:rsidR="00EB44C9" w:rsidRPr="00970D1C">
        <w:rPr>
          <w:rFonts w:ascii="Times New Roman" w:hAnsi="Times New Roman"/>
          <w:sz w:val="28"/>
          <w:szCs w:val="28"/>
        </w:rPr>
        <w:t>обследовани</w:t>
      </w:r>
      <w:r w:rsidR="00970D1C" w:rsidRPr="00970D1C">
        <w:rPr>
          <w:rFonts w:ascii="Times New Roman" w:hAnsi="Times New Roman"/>
          <w:sz w:val="28"/>
          <w:szCs w:val="28"/>
        </w:rPr>
        <w:t>й</w:t>
      </w:r>
      <w:r w:rsidR="00EB44C9" w:rsidRPr="00970D1C">
        <w:rPr>
          <w:rFonts w:ascii="Times New Roman" w:hAnsi="Times New Roman"/>
          <w:sz w:val="28"/>
          <w:szCs w:val="28"/>
        </w:rPr>
        <w:t xml:space="preserve"> осмотрено </w:t>
      </w:r>
      <w:r w:rsidR="00AA641E" w:rsidRPr="00970D1C">
        <w:rPr>
          <w:rFonts w:ascii="Times New Roman" w:hAnsi="Times New Roman"/>
          <w:sz w:val="28"/>
          <w:szCs w:val="28"/>
        </w:rPr>
        <w:t>400</w:t>
      </w:r>
      <w:r w:rsidR="00EB44C9" w:rsidRPr="00970D1C">
        <w:rPr>
          <w:rFonts w:ascii="Times New Roman" w:hAnsi="Times New Roman"/>
          <w:sz w:val="28"/>
          <w:szCs w:val="28"/>
        </w:rPr>
        <w:t xml:space="preserve"> единиц подвижного состава. Выявлено </w:t>
      </w:r>
      <w:r w:rsidR="00AA641E" w:rsidRPr="00970D1C">
        <w:rPr>
          <w:rFonts w:ascii="Times New Roman" w:hAnsi="Times New Roman"/>
          <w:sz w:val="28"/>
          <w:szCs w:val="28"/>
        </w:rPr>
        <w:t>160</w:t>
      </w:r>
      <w:r w:rsidR="00EB44C9" w:rsidRPr="00970D1C">
        <w:rPr>
          <w:rFonts w:ascii="Times New Roman" w:hAnsi="Times New Roman"/>
          <w:sz w:val="28"/>
          <w:szCs w:val="28"/>
        </w:rPr>
        <w:t xml:space="preserve"> нарушений. Выдано </w:t>
      </w:r>
      <w:r w:rsidR="00AA641E" w:rsidRPr="00970D1C">
        <w:rPr>
          <w:rFonts w:ascii="Times New Roman" w:hAnsi="Times New Roman"/>
          <w:sz w:val="28"/>
          <w:szCs w:val="28"/>
        </w:rPr>
        <w:t>39</w:t>
      </w:r>
      <w:r w:rsidR="0013134A" w:rsidRPr="00970D1C">
        <w:rPr>
          <w:rFonts w:ascii="Times New Roman" w:hAnsi="Times New Roman"/>
          <w:sz w:val="28"/>
          <w:szCs w:val="28"/>
        </w:rPr>
        <w:t xml:space="preserve"> предостережений</w:t>
      </w:r>
      <w:r w:rsidR="00EB44C9" w:rsidRPr="00970D1C">
        <w:rPr>
          <w:rFonts w:ascii="Times New Roman" w:hAnsi="Times New Roman"/>
          <w:sz w:val="28"/>
          <w:szCs w:val="28"/>
        </w:rPr>
        <w:t>.</w:t>
      </w:r>
    </w:p>
    <w:p w14:paraId="479CA55E" w14:textId="22E2DBAB" w:rsidR="00EF74E4" w:rsidRDefault="00EF74E4" w:rsidP="00EF74E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B71FD">
        <w:rPr>
          <w:rFonts w:ascii="Times New Roman" w:hAnsi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/>
          <w:sz w:val="28"/>
          <w:szCs w:val="28"/>
        </w:rPr>
        <w:t>52</w:t>
      </w:r>
      <w:r w:rsidRPr="005B71FD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AF5B72">
        <w:rPr>
          <w:rFonts w:ascii="Times New Roman" w:hAnsi="Times New Roman"/>
          <w:sz w:val="28"/>
          <w:szCs w:val="28"/>
        </w:rPr>
        <w:t xml:space="preserve"> </w:t>
      </w:r>
      <w:r w:rsidRPr="005B71FD">
        <w:rPr>
          <w:rFonts w:ascii="Times New Roman" w:hAnsi="Times New Roman"/>
          <w:sz w:val="28"/>
          <w:szCs w:val="28"/>
        </w:rPr>
        <w:t xml:space="preserve">248-ФЗ от 31.07.2020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5B7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B71FD">
        <w:rPr>
          <w:rFonts w:ascii="Times New Roman" w:hAnsi="Times New Roman"/>
          <w:sz w:val="28"/>
          <w:szCs w:val="28"/>
        </w:rPr>
        <w:t>Управлением организовано пр</w:t>
      </w:r>
      <w:r>
        <w:rPr>
          <w:rFonts w:ascii="Times New Roman" w:hAnsi="Times New Roman"/>
          <w:sz w:val="28"/>
          <w:szCs w:val="28"/>
        </w:rPr>
        <w:t xml:space="preserve">оведение профилактических визитов. За период </w:t>
      </w:r>
      <w:r w:rsidRPr="0000583C">
        <w:rPr>
          <w:rFonts w:ascii="Times New Roman" w:hAnsi="Times New Roman"/>
          <w:sz w:val="28"/>
          <w:szCs w:val="28"/>
        </w:rPr>
        <w:t>с 01.0</w:t>
      </w:r>
      <w:r w:rsidR="00532BC0" w:rsidRPr="0000583C">
        <w:rPr>
          <w:rFonts w:ascii="Times New Roman" w:hAnsi="Times New Roman"/>
          <w:sz w:val="28"/>
          <w:szCs w:val="28"/>
        </w:rPr>
        <w:t>1</w:t>
      </w:r>
      <w:r w:rsidRPr="0000583C">
        <w:rPr>
          <w:rFonts w:ascii="Times New Roman" w:hAnsi="Times New Roman"/>
          <w:sz w:val="28"/>
          <w:szCs w:val="28"/>
        </w:rPr>
        <w:t>.202</w:t>
      </w:r>
      <w:r w:rsidR="00532BC0" w:rsidRPr="0000583C">
        <w:rPr>
          <w:rFonts w:ascii="Times New Roman" w:hAnsi="Times New Roman"/>
          <w:sz w:val="28"/>
          <w:szCs w:val="28"/>
        </w:rPr>
        <w:t>2</w:t>
      </w:r>
      <w:r w:rsidRPr="0000583C">
        <w:rPr>
          <w:rFonts w:ascii="Times New Roman" w:hAnsi="Times New Roman"/>
          <w:sz w:val="28"/>
          <w:szCs w:val="28"/>
        </w:rPr>
        <w:t xml:space="preserve"> по </w:t>
      </w:r>
      <w:r w:rsidR="00AE7D71" w:rsidRPr="0000583C">
        <w:rPr>
          <w:rFonts w:ascii="Times New Roman" w:hAnsi="Times New Roman"/>
          <w:sz w:val="28"/>
          <w:szCs w:val="28"/>
        </w:rPr>
        <w:t>31</w:t>
      </w:r>
      <w:r w:rsidRPr="0000583C">
        <w:rPr>
          <w:rFonts w:ascii="Times New Roman" w:hAnsi="Times New Roman"/>
          <w:sz w:val="28"/>
          <w:szCs w:val="28"/>
        </w:rPr>
        <w:t>.</w:t>
      </w:r>
      <w:r w:rsidR="00532BC0" w:rsidRPr="0000583C">
        <w:rPr>
          <w:rFonts w:ascii="Times New Roman" w:hAnsi="Times New Roman"/>
          <w:sz w:val="28"/>
          <w:szCs w:val="28"/>
        </w:rPr>
        <w:t>0</w:t>
      </w:r>
      <w:r w:rsidR="00AE7D71" w:rsidRPr="0000583C">
        <w:rPr>
          <w:rFonts w:ascii="Times New Roman" w:hAnsi="Times New Roman"/>
          <w:sz w:val="28"/>
          <w:szCs w:val="28"/>
        </w:rPr>
        <w:t>5</w:t>
      </w:r>
      <w:r w:rsidRPr="0000583C">
        <w:rPr>
          <w:rFonts w:ascii="Times New Roman" w:hAnsi="Times New Roman"/>
          <w:sz w:val="28"/>
          <w:szCs w:val="28"/>
        </w:rPr>
        <w:t>.202</w:t>
      </w:r>
      <w:r w:rsidR="00532BC0" w:rsidRPr="0000583C">
        <w:rPr>
          <w:rFonts w:ascii="Times New Roman" w:hAnsi="Times New Roman"/>
          <w:sz w:val="28"/>
          <w:szCs w:val="28"/>
        </w:rPr>
        <w:t>2</w:t>
      </w:r>
      <w:r w:rsidRPr="0000583C">
        <w:rPr>
          <w:rFonts w:ascii="Times New Roman" w:hAnsi="Times New Roman"/>
          <w:sz w:val="28"/>
          <w:szCs w:val="28"/>
        </w:rPr>
        <w:t xml:space="preserve"> проведено </w:t>
      </w:r>
      <w:r w:rsidR="00AE7D71" w:rsidRPr="0000583C">
        <w:rPr>
          <w:rFonts w:ascii="Times New Roman" w:hAnsi="Times New Roman"/>
          <w:sz w:val="28"/>
          <w:szCs w:val="28"/>
        </w:rPr>
        <w:t>76</w:t>
      </w:r>
      <w:r w:rsidR="00532BC0" w:rsidRPr="0000583C">
        <w:rPr>
          <w:rFonts w:ascii="Times New Roman" w:hAnsi="Times New Roman"/>
          <w:sz w:val="28"/>
          <w:szCs w:val="28"/>
        </w:rPr>
        <w:t xml:space="preserve"> </w:t>
      </w:r>
      <w:r w:rsidRPr="0000583C"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ascii="Times New Roman" w:hAnsi="Times New Roman"/>
          <w:sz w:val="28"/>
          <w:szCs w:val="28"/>
        </w:rPr>
        <w:t xml:space="preserve"> визит</w:t>
      </w:r>
      <w:r w:rsidR="00AE7D7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представителями предприятий, осуществляющих деятельность, связанную с железнодорожным транспортом. </w:t>
      </w:r>
      <w:r w:rsidR="00A05C50">
        <w:rPr>
          <w:rFonts w:ascii="Times New Roman" w:hAnsi="Times New Roman"/>
          <w:sz w:val="28"/>
          <w:szCs w:val="28"/>
        </w:rPr>
        <w:t xml:space="preserve">В ходе проведения профилактических визитов инспекторским составом были освещены вопросы о вступлении в силу нового законодательства, погрузочно-разгрузочных работ применительно к опасным грузам, содержание инфраструктуры железнодорожного транспорта и многие другие. </w:t>
      </w:r>
      <w:r>
        <w:rPr>
          <w:rFonts w:ascii="Times New Roman" w:hAnsi="Times New Roman"/>
          <w:sz w:val="28"/>
          <w:szCs w:val="28"/>
        </w:rPr>
        <w:t>Все данные своевременно занесены во ФГИС  ЕРКНМ.</w:t>
      </w:r>
    </w:p>
    <w:p w14:paraId="7AED9E62" w14:textId="7C1CC6E4" w:rsidR="00EF74E4" w:rsidRPr="00EB44C9" w:rsidRDefault="00EF74E4" w:rsidP="00EF74E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5B71FD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5B71F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№248-ФЗ от 31.07.2020 </w:t>
      </w:r>
      <w:r w:rsidR="002A77B1">
        <w:rPr>
          <w:rFonts w:ascii="Times New Roman" w:hAnsi="Times New Roman"/>
          <w:sz w:val="28"/>
          <w:szCs w:val="28"/>
          <w:lang w:eastAsia="ru-RU"/>
        </w:rPr>
        <w:t>«</w:t>
      </w:r>
      <w:r w:rsidRPr="005B71FD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2A77B1">
        <w:rPr>
          <w:rFonts w:ascii="Times New Roman" w:hAnsi="Times New Roman"/>
          <w:sz w:val="28"/>
          <w:szCs w:val="28"/>
          <w:lang w:eastAsia="ru-RU"/>
        </w:rPr>
        <w:t>»</w:t>
      </w:r>
      <w:r w:rsidRPr="005B7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должностные лица Приволжского управления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контроля (надзора), муниципального контроля).</w:t>
      </w:r>
      <w:r w:rsidR="0053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BC0" w:rsidRPr="0000583C">
        <w:rPr>
          <w:rFonts w:ascii="Times New Roman" w:hAnsi="Times New Roman"/>
          <w:sz w:val="28"/>
          <w:szCs w:val="28"/>
        </w:rPr>
        <w:t xml:space="preserve">За </w:t>
      </w:r>
      <w:r w:rsidR="00AE7D71" w:rsidRPr="0000583C">
        <w:rPr>
          <w:rFonts w:ascii="Times New Roman" w:hAnsi="Times New Roman"/>
          <w:sz w:val="28"/>
          <w:szCs w:val="28"/>
        </w:rPr>
        <w:t>5</w:t>
      </w:r>
      <w:r w:rsidR="00532BC0" w:rsidRPr="0000583C">
        <w:rPr>
          <w:rFonts w:ascii="Times New Roman" w:hAnsi="Times New Roman"/>
          <w:sz w:val="28"/>
          <w:szCs w:val="28"/>
        </w:rPr>
        <w:t xml:space="preserve"> месяц</w:t>
      </w:r>
      <w:r w:rsidR="00AE7D71" w:rsidRPr="0000583C">
        <w:rPr>
          <w:rFonts w:ascii="Times New Roman" w:hAnsi="Times New Roman"/>
          <w:sz w:val="28"/>
          <w:szCs w:val="28"/>
        </w:rPr>
        <w:t>ев</w:t>
      </w:r>
      <w:r w:rsidR="00532BC0" w:rsidRPr="001D5FB4">
        <w:rPr>
          <w:rFonts w:ascii="Times New Roman" w:hAnsi="Times New Roman"/>
          <w:sz w:val="28"/>
          <w:szCs w:val="28"/>
        </w:rPr>
        <w:t xml:space="preserve"> 20</w:t>
      </w:r>
      <w:r w:rsidR="00532BC0">
        <w:rPr>
          <w:rFonts w:ascii="Times New Roman" w:hAnsi="Times New Roman"/>
          <w:sz w:val="28"/>
          <w:szCs w:val="28"/>
        </w:rPr>
        <w:t>22</w:t>
      </w:r>
      <w:r w:rsidR="00532BC0" w:rsidRPr="001D5FB4">
        <w:rPr>
          <w:rFonts w:ascii="Times New Roman" w:hAnsi="Times New Roman"/>
          <w:sz w:val="28"/>
          <w:szCs w:val="28"/>
        </w:rPr>
        <w:t xml:space="preserve"> года </w:t>
      </w:r>
      <w:r w:rsidR="00532BC0">
        <w:rPr>
          <w:rFonts w:ascii="Times New Roman" w:hAnsi="Times New Roman"/>
          <w:sz w:val="28"/>
          <w:szCs w:val="28"/>
        </w:rPr>
        <w:t xml:space="preserve">инспекторским составом Приволжского управления государственного железнодорожного надзора </w:t>
      </w:r>
      <w:r w:rsidR="00532BC0" w:rsidRPr="001D5FB4">
        <w:rPr>
          <w:rFonts w:ascii="Times New Roman" w:hAnsi="Times New Roman"/>
          <w:sz w:val="28"/>
          <w:szCs w:val="28"/>
        </w:rPr>
        <w:t xml:space="preserve">проведено </w:t>
      </w:r>
      <w:r w:rsidR="008C26B0">
        <w:rPr>
          <w:rFonts w:ascii="Times New Roman" w:hAnsi="Times New Roman"/>
          <w:sz w:val="28"/>
          <w:szCs w:val="28"/>
        </w:rPr>
        <w:t>373</w:t>
      </w:r>
      <w:r w:rsidR="00532BC0">
        <w:rPr>
          <w:rFonts w:ascii="Times New Roman" w:hAnsi="Times New Roman"/>
          <w:sz w:val="28"/>
          <w:szCs w:val="28"/>
        </w:rPr>
        <w:t xml:space="preserve"> консультировани</w:t>
      </w:r>
      <w:r w:rsidR="008C26B0">
        <w:rPr>
          <w:rFonts w:ascii="Times New Roman" w:hAnsi="Times New Roman"/>
          <w:sz w:val="28"/>
          <w:szCs w:val="28"/>
        </w:rPr>
        <w:t>я</w:t>
      </w:r>
      <w:r w:rsidR="00532BC0" w:rsidRPr="001D5FB4">
        <w:rPr>
          <w:rFonts w:ascii="Times New Roman" w:hAnsi="Times New Roman"/>
          <w:sz w:val="28"/>
          <w:szCs w:val="28"/>
        </w:rPr>
        <w:t>.</w:t>
      </w:r>
    </w:p>
    <w:p w14:paraId="7303BC0A" w14:textId="77777777" w:rsidR="00BF0493" w:rsidRDefault="006D28BF" w:rsidP="00BF049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493">
        <w:rPr>
          <w:rFonts w:ascii="Times New Roman" w:hAnsi="Times New Roman"/>
          <w:sz w:val="28"/>
          <w:szCs w:val="28"/>
          <w:lang w:eastAsia="ru-RU"/>
        </w:rPr>
        <w:t>Проводятся совещания с руководителями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</w:t>
      </w:r>
      <w:r w:rsidRPr="0000583C">
        <w:rPr>
          <w:rFonts w:ascii="Times New Roman" w:hAnsi="Times New Roman"/>
          <w:sz w:val="28"/>
          <w:szCs w:val="28"/>
          <w:lang w:eastAsia="ru-RU"/>
        </w:rPr>
        <w:t xml:space="preserve">. За </w:t>
      </w:r>
      <w:r w:rsidR="00991C5F" w:rsidRPr="0000583C">
        <w:rPr>
          <w:rFonts w:ascii="Times New Roman" w:hAnsi="Times New Roman"/>
          <w:sz w:val="28"/>
          <w:szCs w:val="28"/>
          <w:lang w:eastAsia="ru-RU"/>
        </w:rPr>
        <w:t>5</w:t>
      </w:r>
      <w:r w:rsidRPr="0000583C">
        <w:rPr>
          <w:rFonts w:ascii="Times New Roman" w:hAnsi="Times New Roman"/>
          <w:sz w:val="28"/>
          <w:szCs w:val="28"/>
          <w:lang w:eastAsia="ru-RU"/>
        </w:rPr>
        <w:t xml:space="preserve"> месяц</w:t>
      </w:r>
      <w:r w:rsidR="00991C5F" w:rsidRPr="0000583C">
        <w:rPr>
          <w:rFonts w:ascii="Times New Roman" w:hAnsi="Times New Roman"/>
          <w:sz w:val="28"/>
          <w:szCs w:val="28"/>
          <w:lang w:eastAsia="ru-RU"/>
        </w:rPr>
        <w:t>ев</w:t>
      </w:r>
      <w:r w:rsidRPr="0000583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32BC0" w:rsidRPr="0000583C">
        <w:rPr>
          <w:rFonts w:ascii="Times New Roman" w:hAnsi="Times New Roman"/>
          <w:sz w:val="28"/>
          <w:szCs w:val="28"/>
          <w:lang w:eastAsia="ru-RU"/>
        </w:rPr>
        <w:t>2</w:t>
      </w:r>
      <w:r w:rsidRPr="0000583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BF0493">
        <w:rPr>
          <w:rFonts w:ascii="Times New Roman" w:hAnsi="Times New Roman"/>
          <w:sz w:val="28"/>
          <w:szCs w:val="28"/>
          <w:lang w:eastAsia="ru-RU"/>
        </w:rPr>
        <w:t xml:space="preserve"> проведено и принято участие </w:t>
      </w:r>
      <w:r w:rsidR="00EF74E4" w:rsidRPr="00BF04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05C50" w:rsidRPr="00BF0493">
        <w:rPr>
          <w:rFonts w:ascii="Times New Roman" w:hAnsi="Times New Roman"/>
          <w:sz w:val="28"/>
          <w:szCs w:val="28"/>
          <w:lang w:eastAsia="ru-RU"/>
        </w:rPr>
        <w:t>19</w:t>
      </w:r>
      <w:r w:rsidR="00532BC0" w:rsidRPr="00BF04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493">
        <w:rPr>
          <w:rFonts w:ascii="Times New Roman" w:hAnsi="Times New Roman"/>
          <w:sz w:val="28"/>
          <w:szCs w:val="28"/>
          <w:lang w:eastAsia="ru-RU"/>
        </w:rPr>
        <w:t>совещаниях.</w:t>
      </w:r>
      <w:r w:rsidR="00495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1956DE" w14:textId="5F53CF1E" w:rsidR="00BF0493" w:rsidRDefault="00AA641E" w:rsidP="00BF049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отрудники Управления </w:t>
      </w:r>
      <w:r w:rsidR="00BF0493" w:rsidRPr="00654BAF"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 включены в состав комиссий </w:t>
      </w:r>
      <w:r w:rsidR="00FB6E01">
        <w:rPr>
          <w:rFonts w:ascii="Times New Roman" w:hAnsi="Times New Roman"/>
          <w:sz w:val="28"/>
          <w:szCs w:val="28"/>
          <w:lang w:eastAsia="ru-RU"/>
        </w:rPr>
        <w:t>Безопасности дорожного движения</w:t>
      </w:r>
      <w:r w:rsidR="00BF0493" w:rsidRPr="00654BAF">
        <w:rPr>
          <w:rFonts w:ascii="Times New Roman" w:hAnsi="Times New Roman"/>
          <w:sz w:val="28"/>
          <w:szCs w:val="28"/>
          <w:lang w:eastAsia="ru-RU"/>
        </w:rPr>
        <w:t xml:space="preserve"> (Башкортостан, Кировской области, Нижегородской области, Республики Мордовия, Ульяновской области). </w:t>
      </w:r>
      <w:r>
        <w:rPr>
          <w:rFonts w:ascii="Times New Roman" w:hAnsi="Times New Roman"/>
          <w:sz w:val="28"/>
          <w:szCs w:val="28"/>
          <w:lang w:eastAsia="ru-RU"/>
        </w:rPr>
        <w:t xml:space="preserve">За 2022 год принято участие в </w:t>
      </w:r>
      <w:r w:rsidR="002A77B1">
        <w:rPr>
          <w:rFonts w:ascii="Times New Roman" w:hAnsi="Times New Roman"/>
          <w:sz w:val="28"/>
          <w:szCs w:val="28"/>
          <w:lang w:eastAsia="ru-RU"/>
        </w:rPr>
        <w:t xml:space="preserve">заседаниях </w:t>
      </w:r>
      <w:r w:rsidR="00F5581C">
        <w:rPr>
          <w:rFonts w:ascii="Times New Roman" w:hAnsi="Times New Roman"/>
          <w:sz w:val="28"/>
          <w:szCs w:val="28"/>
          <w:lang w:eastAsia="ru-RU"/>
        </w:rPr>
        <w:t>4</w:t>
      </w:r>
      <w:r w:rsidR="002A77B1">
        <w:rPr>
          <w:rFonts w:ascii="Times New Roman" w:hAnsi="Times New Roman"/>
          <w:sz w:val="28"/>
          <w:szCs w:val="28"/>
          <w:lang w:eastAsia="ru-RU"/>
        </w:rPr>
        <w:t xml:space="preserve"> комиссий</w:t>
      </w:r>
      <w:r w:rsidR="00FB6E01">
        <w:rPr>
          <w:rFonts w:ascii="Times New Roman" w:hAnsi="Times New Roman"/>
          <w:sz w:val="28"/>
          <w:szCs w:val="28"/>
          <w:lang w:eastAsia="ru-RU"/>
        </w:rPr>
        <w:t>.</w:t>
      </w:r>
    </w:p>
    <w:p w14:paraId="74C03728" w14:textId="3E635066" w:rsidR="00FB6E01" w:rsidRPr="00654BAF" w:rsidRDefault="00FB6E01" w:rsidP="00FB6E0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4BAF">
        <w:rPr>
          <w:rFonts w:ascii="Times New Roman" w:hAnsi="Times New Roman"/>
          <w:sz w:val="28"/>
          <w:szCs w:val="28"/>
          <w:lang w:eastAsia="ru-RU"/>
        </w:rPr>
        <w:t>С целью исполнения поручения пункта 1.6 в) протокола заседания Комиссии при Президенте Российской Федерации по делам инвалидов от 29.10.2019 №21 Управлением проводятся совещания, с участием представителей пригородных пассажирских компаний и представителей владельца инфраструктуры железнодорожного транспорта, об обеспечении доступности для инвалидов транспортной инфраструктуры, транспортных средств и предоставляемых услуг на железнодорожном транспорте в границах Горьковской  и Куйбышевской железных дорогах.</w:t>
      </w:r>
      <w:proofErr w:type="gramEnd"/>
      <w:r w:rsidRPr="00654BAF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году проведен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 совещани</w:t>
      </w:r>
      <w:r>
        <w:rPr>
          <w:rFonts w:ascii="Times New Roman" w:hAnsi="Times New Roman"/>
          <w:sz w:val="28"/>
          <w:szCs w:val="28"/>
          <w:lang w:eastAsia="ru-RU"/>
        </w:rPr>
        <w:t>е в г. Самара</w:t>
      </w:r>
      <w:r w:rsidRPr="00654BAF">
        <w:rPr>
          <w:rFonts w:ascii="Times New Roman" w:hAnsi="Times New Roman"/>
          <w:sz w:val="28"/>
          <w:szCs w:val="28"/>
          <w:lang w:eastAsia="ru-RU"/>
        </w:rPr>
        <w:t>.</w:t>
      </w:r>
    </w:p>
    <w:p w14:paraId="0D10E5E2" w14:textId="7E67ACBB" w:rsidR="00FB6E01" w:rsidRPr="00654BAF" w:rsidRDefault="00FB6E01" w:rsidP="00FB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BAF">
        <w:rPr>
          <w:rFonts w:ascii="Times New Roman" w:hAnsi="Times New Roman"/>
          <w:sz w:val="28"/>
          <w:szCs w:val="28"/>
        </w:rPr>
        <w:t xml:space="preserve">На </w:t>
      </w:r>
      <w:r w:rsidR="00025ABF">
        <w:rPr>
          <w:rFonts w:ascii="Times New Roman" w:hAnsi="Times New Roman"/>
          <w:sz w:val="28"/>
          <w:szCs w:val="28"/>
        </w:rPr>
        <w:t xml:space="preserve">подобных </w:t>
      </w:r>
      <w:r w:rsidRPr="00654BAF">
        <w:rPr>
          <w:rFonts w:ascii="Times New Roman" w:hAnsi="Times New Roman"/>
          <w:sz w:val="28"/>
          <w:szCs w:val="28"/>
        </w:rPr>
        <w:t>совещаниях обсуждаются следующие вопросы:</w:t>
      </w:r>
    </w:p>
    <w:p w14:paraId="5C4FB53D" w14:textId="77777777" w:rsidR="00FB6E01" w:rsidRPr="00654BAF" w:rsidRDefault="00FB6E01" w:rsidP="00FB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AF">
        <w:rPr>
          <w:rFonts w:ascii="Times New Roman" w:hAnsi="Times New Roman"/>
          <w:sz w:val="28"/>
          <w:szCs w:val="28"/>
        </w:rPr>
        <w:t>1. Доступность и адаптация подвижного состава пригородных поездов для пассажиров из числа инвалидов, его обновления и модернизации;</w:t>
      </w:r>
    </w:p>
    <w:p w14:paraId="78E8D074" w14:textId="77777777" w:rsidR="00FB6E01" w:rsidRPr="00654BAF" w:rsidRDefault="00FB6E01" w:rsidP="00FB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AF">
        <w:rPr>
          <w:rFonts w:ascii="Times New Roman" w:hAnsi="Times New Roman"/>
          <w:sz w:val="28"/>
          <w:szCs w:val="28"/>
        </w:rPr>
        <w:t xml:space="preserve">2. Доступность для пассажиров из числа инвалидов вокзальных комплексов, платформенного хозяйства остановочных пунктов и оказание услуг на железнодорожном транспорте; </w:t>
      </w:r>
    </w:p>
    <w:p w14:paraId="1691F68B" w14:textId="77777777" w:rsidR="00FB6E01" w:rsidRPr="00654BAF" w:rsidRDefault="00FB6E01" w:rsidP="00FB6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AF">
        <w:rPr>
          <w:rFonts w:ascii="Times New Roman" w:hAnsi="Times New Roman"/>
          <w:sz w:val="28"/>
          <w:szCs w:val="28"/>
        </w:rPr>
        <w:t>3. Исполнение и соблюдение сроков мероприятий региональных дорожных карт в части, касающейся железнодорожного транспорта.</w:t>
      </w:r>
    </w:p>
    <w:p w14:paraId="5DBB47D9" w14:textId="4AE1EBA6" w:rsidR="00FB6E01" w:rsidRPr="00654BAF" w:rsidRDefault="00FB6E01" w:rsidP="00D57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AF">
        <w:rPr>
          <w:rFonts w:ascii="Times New Roman" w:hAnsi="Times New Roman"/>
          <w:sz w:val="28"/>
          <w:szCs w:val="28"/>
        </w:rPr>
        <w:t>4.  Обучение руководителей и специалистов.</w:t>
      </w:r>
    </w:p>
    <w:p w14:paraId="27AEBACA" w14:textId="3F1E596C" w:rsidR="00D57423" w:rsidRDefault="00F5581C" w:rsidP="00D574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BAF">
        <w:rPr>
          <w:rFonts w:ascii="Times New Roman" w:hAnsi="Times New Roman"/>
          <w:sz w:val="28"/>
          <w:szCs w:val="28"/>
          <w:lang w:eastAsia="ru-RU"/>
        </w:rPr>
        <w:t>За указанный период Управлением проведен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внеплановое контрольное (надзорное) мероприятие по проверке ранее выданного предписания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ОАО </w:t>
      </w:r>
      <w:r w:rsidR="002A77B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РЖД</w:t>
      </w:r>
      <w:r w:rsidR="002A77B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(Куйбышевская и Горьковская дирекция железнодорожных вокзалов)</w:t>
      </w:r>
      <w:r w:rsidRPr="00654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EF7" w:rsidRPr="00D57423">
        <w:rPr>
          <w:rFonts w:ascii="Times New Roman" w:hAnsi="Times New Roman"/>
          <w:sz w:val="28"/>
          <w:szCs w:val="28"/>
          <w:lang w:eastAsia="ru-RU"/>
        </w:rPr>
        <w:t>в ходе которого</w:t>
      </w:r>
      <w:r w:rsidRPr="00D57423">
        <w:rPr>
          <w:rFonts w:ascii="Times New Roman" w:hAnsi="Times New Roman"/>
          <w:sz w:val="28"/>
          <w:szCs w:val="28"/>
          <w:lang w:eastAsia="ru-RU"/>
        </w:rPr>
        <w:t xml:space="preserve"> выявлено </w:t>
      </w:r>
      <w:r w:rsidR="00130EF7" w:rsidRPr="00D57423">
        <w:rPr>
          <w:rFonts w:ascii="Times New Roman" w:hAnsi="Times New Roman"/>
          <w:sz w:val="28"/>
          <w:szCs w:val="28"/>
          <w:lang w:eastAsia="ru-RU"/>
        </w:rPr>
        <w:t>20</w:t>
      </w:r>
      <w:r w:rsidRPr="00D57423">
        <w:rPr>
          <w:rFonts w:ascii="Times New Roman" w:hAnsi="Times New Roman"/>
          <w:sz w:val="28"/>
          <w:szCs w:val="28"/>
          <w:lang w:eastAsia="ru-RU"/>
        </w:rPr>
        <w:t xml:space="preserve"> нарушений обеспечения доступности железнодорожного подвижного состава для инвалидов. По результатам </w:t>
      </w:r>
      <w:r w:rsidR="00D57423" w:rsidRPr="00D57423">
        <w:rPr>
          <w:rFonts w:ascii="Times New Roman" w:hAnsi="Times New Roman"/>
          <w:sz w:val="28"/>
          <w:szCs w:val="28"/>
          <w:lang w:eastAsia="ru-RU"/>
        </w:rPr>
        <w:t>КНМ</w:t>
      </w:r>
      <w:r w:rsidRPr="00D57423">
        <w:rPr>
          <w:rFonts w:ascii="Times New Roman" w:hAnsi="Times New Roman"/>
          <w:sz w:val="28"/>
          <w:szCs w:val="28"/>
          <w:lang w:eastAsia="ru-RU"/>
        </w:rPr>
        <w:t xml:space="preserve"> выдано </w:t>
      </w:r>
      <w:r w:rsidR="00D57423" w:rsidRPr="00D57423">
        <w:rPr>
          <w:rFonts w:ascii="Times New Roman" w:hAnsi="Times New Roman"/>
          <w:sz w:val="28"/>
          <w:szCs w:val="28"/>
          <w:lang w:eastAsia="ru-RU"/>
        </w:rPr>
        <w:t>п</w:t>
      </w:r>
      <w:r w:rsidRPr="00D57423">
        <w:rPr>
          <w:rFonts w:ascii="Times New Roman" w:hAnsi="Times New Roman"/>
          <w:sz w:val="28"/>
          <w:szCs w:val="28"/>
          <w:lang w:eastAsia="ru-RU"/>
        </w:rPr>
        <w:t>редписани</w:t>
      </w:r>
      <w:r w:rsidR="00D57423" w:rsidRPr="00D57423">
        <w:rPr>
          <w:rFonts w:ascii="Times New Roman" w:hAnsi="Times New Roman"/>
          <w:sz w:val="28"/>
          <w:szCs w:val="28"/>
          <w:lang w:eastAsia="ru-RU"/>
        </w:rPr>
        <w:t>е на устранение ранее выявленных нарушений, составлен 1</w:t>
      </w:r>
      <w:r w:rsidR="00025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423" w:rsidRPr="00D57423">
        <w:rPr>
          <w:rFonts w:ascii="Times New Roman" w:hAnsi="Times New Roman"/>
          <w:sz w:val="28"/>
          <w:szCs w:val="28"/>
          <w:lang w:eastAsia="ru-RU"/>
        </w:rPr>
        <w:t>протокол</w:t>
      </w:r>
      <w:r w:rsidRPr="00D57423">
        <w:rPr>
          <w:rFonts w:ascii="Times New Roman" w:hAnsi="Times New Roman"/>
          <w:sz w:val="28"/>
          <w:szCs w:val="28"/>
          <w:lang w:eastAsia="ru-RU"/>
        </w:rPr>
        <w:t xml:space="preserve"> по ст. </w:t>
      </w:r>
      <w:r w:rsidR="00D57423" w:rsidRPr="00D57423">
        <w:rPr>
          <w:rFonts w:ascii="Times New Roman" w:hAnsi="Times New Roman"/>
          <w:sz w:val="28"/>
          <w:szCs w:val="28"/>
          <w:lang w:eastAsia="ru-RU"/>
        </w:rPr>
        <w:t>19.5</w:t>
      </w:r>
      <w:r w:rsidRPr="00D57423">
        <w:rPr>
          <w:rFonts w:ascii="Times New Roman" w:hAnsi="Times New Roman"/>
          <w:sz w:val="28"/>
          <w:szCs w:val="28"/>
          <w:lang w:eastAsia="ru-RU"/>
        </w:rPr>
        <w:t xml:space="preserve"> КоАП РФ. </w:t>
      </w:r>
    </w:p>
    <w:p w14:paraId="635FA3F8" w14:textId="1E16B7A2" w:rsidR="00D57423" w:rsidRPr="00D57423" w:rsidRDefault="004956B7" w:rsidP="00D574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81C">
        <w:rPr>
          <w:rFonts w:ascii="Times New Roman" w:hAnsi="Times New Roman"/>
          <w:sz w:val="28"/>
          <w:szCs w:val="28"/>
          <w:lang w:eastAsia="ru-RU"/>
        </w:rPr>
        <w:t xml:space="preserve">Во исполнение Перечня поручений Президента Российской Федерации от 10.04.2022 № Пр-622 </w:t>
      </w:r>
      <w:r w:rsidR="002A77B1">
        <w:rPr>
          <w:rFonts w:ascii="Times New Roman" w:hAnsi="Times New Roman"/>
          <w:sz w:val="28"/>
          <w:szCs w:val="28"/>
          <w:lang w:eastAsia="ru-RU"/>
        </w:rPr>
        <w:t>«</w:t>
      </w:r>
      <w:r w:rsidRPr="00F5581C">
        <w:rPr>
          <w:rFonts w:ascii="Times New Roman" w:hAnsi="Times New Roman"/>
          <w:sz w:val="28"/>
          <w:szCs w:val="28"/>
          <w:lang w:eastAsia="ru-RU"/>
        </w:rPr>
        <w:t xml:space="preserve">О мерах социально - экономической поддержки субъектов Российской Федерации 16 марта 2022 г. направлены </w:t>
      </w:r>
      <w:r w:rsidRPr="00D57423">
        <w:rPr>
          <w:rFonts w:ascii="Times New Roman" w:hAnsi="Times New Roman"/>
          <w:sz w:val="28"/>
          <w:szCs w:val="28"/>
          <w:lang w:eastAsia="ru-RU"/>
        </w:rPr>
        <w:t>запросы главам субъектов ПФО о возможности участия в работе оперативных штабов по обеспечению устойчивого социально-экономического развития.</w:t>
      </w:r>
      <w:r w:rsidR="00D57423">
        <w:rPr>
          <w:rFonts w:ascii="Times New Roman" w:hAnsi="Times New Roman"/>
          <w:sz w:val="28"/>
          <w:szCs w:val="28"/>
          <w:lang w:eastAsia="ru-RU"/>
        </w:rPr>
        <w:t xml:space="preserve"> В настоящее время принято </w:t>
      </w:r>
      <w:r w:rsidR="00D574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участие </w:t>
      </w:r>
      <w:r w:rsidR="00D57423" w:rsidRPr="00B85D07">
        <w:rPr>
          <w:rFonts w:ascii="Times New Roman" w:hAnsi="Times New Roman"/>
          <w:sz w:val="28"/>
          <w:szCs w:val="28"/>
          <w:shd w:val="clear" w:color="auto" w:fill="FFFFFF"/>
        </w:rPr>
        <w:t>в заседании Штаба по обеспечению устойчивого развития и стабильного функционирования экономики Владимирской области.</w:t>
      </w:r>
    </w:p>
    <w:p w14:paraId="09C4D7E6" w14:textId="1938D4EA" w:rsidR="004956B7" w:rsidRPr="001D5FB4" w:rsidRDefault="004956B7" w:rsidP="00D57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327F41" w14:textId="09A2222A" w:rsidR="006D28BF" w:rsidRPr="007A3DCD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A3DCD">
        <w:rPr>
          <w:rFonts w:ascii="Times New Roman" w:hAnsi="Times New Roman"/>
          <w:sz w:val="28"/>
          <w:szCs w:val="28"/>
        </w:rPr>
        <w:t>Ежемесячно на сайте Приволжского УГЖДН размещается информация о контрольно</w:t>
      </w:r>
      <w:r w:rsidR="002A77B1">
        <w:rPr>
          <w:rFonts w:ascii="Times New Roman" w:hAnsi="Times New Roman"/>
          <w:sz w:val="28"/>
          <w:szCs w:val="28"/>
        </w:rPr>
        <w:t>й (</w:t>
      </w:r>
      <w:r w:rsidRPr="007A3DCD">
        <w:rPr>
          <w:rFonts w:ascii="Times New Roman" w:hAnsi="Times New Roman"/>
          <w:sz w:val="28"/>
          <w:szCs w:val="28"/>
        </w:rPr>
        <w:t>надзорной</w:t>
      </w:r>
      <w:r w:rsidR="002A77B1">
        <w:rPr>
          <w:rFonts w:ascii="Times New Roman" w:hAnsi="Times New Roman"/>
          <w:sz w:val="28"/>
          <w:szCs w:val="28"/>
        </w:rPr>
        <w:t>) деятельности управления,</w:t>
      </w:r>
      <w:r w:rsidRPr="007A3DCD">
        <w:rPr>
          <w:rFonts w:ascii="Times New Roman" w:hAnsi="Times New Roman"/>
          <w:sz w:val="28"/>
          <w:szCs w:val="28"/>
        </w:rPr>
        <w:t xml:space="preserve"> применении правоприменительной практики</w:t>
      </w:r>
      <w:r w:rsidR="002A77B1">
        <w:rPr>
          <w:rFonts w:ascii="Times New Roman" w:hAnsi="Times New Roman"/>
          <w:sz w:val="28"/>
          <w:szCs w:val="28"/>
        </w:rPr>
        <w:t>, профилактической работе</w:t>
      </w:r>
      <w:r w:rsidRPr="007A3DCD">
        <w:rPr>
          <w:rFonts w:ascii="Times New Roman" w:hAnsi="Times New Roman"/>
          <w:sz w:val="28"/>
          <w:szCs w:val="28"/>
        </w:rPr>
        <w:t>.</w:t>
      </w:r>
    </w:p>
    <w:p w14:paraId="158803F3" w14:textId="5DFA7880" w:rsidR="006D28BF" w:rsidRP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D28B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6D28BF">
        <w:rPr>
          <w:rFonts w:ascii="Times New Roman" w:hAnsi="Times New Roman"/>
          <w:sz w:val="28"/>
          <w:szCs w:val="28"/>
        </w:rPr>
        <w:t>о</w:t>
      </w:r>
      <w:proofErr w:type="gramEnd"/>
      <w:r w:rsidRPr="006D28BF">
        <w:rPr>
          <w:rFonts w:ascii="Times New Roman" w:hAnsi="Times New Roman"/>
          <w:sz w:val="28"/>
          <w:szCs w:val="28"/>
        </w:rPr>
        <w:t xml:space="preserve"> всех проведенных </w:t>
      </w:r>
      <w:r w:rsidR="00E90007">
        <w:rPr>
          <w:rFonts w:ascii="Times New Roman" w:hAnsi="Times New Roman"/>
          <w:sz w:val="28"/>
          <w:szCs w:val="28"/>
        </w:rPr>
        <w:t>контрольных (надзорных) и профилактических мероприятиях</w:t>
      </w:r>
      <w:r w:rsidR="004956B7">
        <w:rPr>
          <w:rFonts w:ascii="Times New Roman" w:hAnsi="Times New Roman"/>
          <w:sz w:val="28"/>
          <w:szCs w:val="28"/>
        </w:rPr>
        <w:t xml:space="preserve"> и</w:t>
      </w:r>
      <w:r w:rsidRPr="006D28BF">
        <w:rPr>
          <w:rFonts w:ascii="Times New Roman" w:hAnsi="Times New Roman"/>
          <w:sz w:val="28"/>
          <w:szCs w:val="28"/>
        </w:rPr>
        <w:t xml:space="preserve"> приняты</w:t>
      </w:r>
      <w:r w:rsidR="00AA4801">
        <w:rPr>
          <w:rFonts w:ascii="Times New Roman" w:hAnsi="Times New Roman"/>
          <w:sz w:val="28"/>
          <w:szCs w:val="28"/>
        </w:rPr>
        <w:t>х</w:t>
      </w:r>
      <w:r w:rsidRPr="006D28BF">
        <w:rPr>
          <w:rFonts w:ascii="Times New Roman" w:hAnsi="Times New Roman"/>
          <w:sz w:val="28"/>
          <w:szCs w:val="28"/>
        </w:rPr>
        <w:t xml:space="preserve"> мера</w:t>
      </w:r>
      <w:r w:rsidR="00AA4801">
        <w:rPr>
          <w:rFonts w:ascii="Times New Roman" w:hAnsi="Times New Roman"/>
          <w:sz w:val="28"/>
          <w:szCs w:val="28"/>
        </w:rPr>
        <w:t>х</w:t>
      </w:r>
      <w:r w:rsidRPr="006D28BF">
        <w:rPr>
          <w:rFonts w:ascii="Times New Roman" w:hAnsi="Times New Roman"/>
          <w:sz w:val="28"/>
          <w:szCs w:val="28"/>
        </w:rPr>
        <w:t xml:space="preserve"> </w:t>
      </w:r>
      <w:r w:rsidR="001F00EB">
        <w:rPr>
          <w:rFonts w:ascii="Times New Roman" w:hAnsi="Times New Roman"/>
          <w:sz w:val="28"/>
          <w:szCs w:val="28"/>
        </w:rPr>
        <w:t xml:space="preserve">за </w:t>
      </w:r>
      <w:r w:rsidR="00532BC0">
        <w:rPr>
          <w:rFonts w:ascii="Times New Roman" w:hAnsi="Times New Roman"/>
          <w:sz w:val="28"/>
          <w:szCs w:val="28"/>
        </w:rPr>
        <w:t>истекший период 2022 года</w:t>
      </w:r>
      <w:r w:rsidR="001F00EB">
        <w:rPr>
          <w:rFonts w:ascii="Times New Roman" w:hAnsi="Times New Roman"/>
          <w:sz w:val="28"/>
          <w:szCs w:val="28"/>
        </w:rPr>
        <w:t>,</w:t>
      </w:r>
      <w:r w:rsidRPr="006D28BF">
        <w:rPr>
          <w:rFonts w:ascii="Times New Roman" w:hAnsi="Times New Roman"/>
          <w:sz w:val="28"/>
          <w:szCs w:val="28"/>
        </w:rPr>
        <w:t xml:space="preserve"> </w:t>
      </w:r>
      <w:r w:rsidR="001F00EB">
        <w:rPr>
          <w:rFonts w:ascii="Times New Roman" w:hAnsi="Times New Roman"/>
          <w:sz w:val="28"/>
          <w:szCs w:val="28"/>
        </w:rPr>
        <w:t>внесена</w:t>
      </w:r>
      <w:r w:rsidRPr="006D28BF">
        <w:rPr>
          <w:rFonts w:ascii="Times New Roman" w:hAnsi="Times New Roman"/>
          <w:sz w:val="28"/>
          <w:szCs w:val="28"/>
        </w:rPr>
        <w:t xml:space="preserve"> в </w:t>
      </w:r>
      <w:r w:rsidR="00532BC0">
        <w:rPr>
          <w:rFonts w:ascii="Times New Roman" w:hAnsi="Times New Roman"/>
          <w:sz w:val="28"/>
          <w:szCs w:val="28"/>
        </w:rPr>
        <w:t xml:space="preserve">Единый </w:t>
      </w:r>
      <w:r w:rsidR="00AF5B72">
        <w:rPr>
          <w:rFonts w:ascii="Times New Roman" w:hAnsi="Times New Roman"/>
          <w:sz w:val="28"/>
          <w:szCs w:val="28"/>
        </w:rPr>
        <w:t>Реестр контрольных</w:t>
      </w:r>
      <w:r w:rsidR="00532BC0">
        <w:rPr>
          <w:rFonts w:ascii="Times New Roman" w:hAnsi="Times New Roman"/>
          <w:sz w:val="28"/>
          <w:szCs w:val="28"/>
        </w:rPr>
        <w:t xml:space="preserve"> </w:t>
      </w:r>
      <w:r w:rsidR="00AF5B72">
        <w:rPr>
          <w:rFonts w:ascii="Times New Roman" w:hAnsi="Times New Roman"/>
          <w:sz w:val="28"/>
          <w:szCs w:val="28"/>
        </w:rPr>
        <w:t>(</w:t>
      </w:r>
      <w:r w:rsidR="00532BC0">
        <w:rPr>
          <w:rFonts w:ascii="Times New Roman" w:hAnsi="Times New Roman"/>
          <w:sz w:val="28"/>
          <w:szCs w:val="28"/>
        </w:rPr>
        <w:t>надзорных</w:t>
      </w:r>
      <w:r w:rsidR="00AF5B72">
        <w:rPr>
          <w:rFonts w:ascii="Times New Roman" w:hAnsi="Times New Roman"/>
          <w:sz w:val="28"/>
          <w:szCs w:val="28"/>
        </w:rPr>
        <w:t>)</w:t>
      </w:r>
      <w:r w:rsidR="00532BC0">
        <w:rPr>
          <w:rFonts w:ascii="Times New Roman" w:hAnsi="Times New Roman"/>
          <w:sz w:val="28"/>
          <w:szCs w:val="28"/>
        </w:rPr>
        <w:t xml:space="preserve"> мероприятий (ФГИС ЕРКНМ)</w:t>
      </w:r>
      <w:r w:rsidRPr="006D28BF">
        <w:rPr>
          <w:rFonts w:ascii="Times New Roman" w:hAnsi="Times New Roman"/>
          <w:sz w:val="28"/>
          <w:szCs w:val="28"/>
        </w:rPr>
        <w:t>, который находится в открытом доступе.</w:t>
      </w:r>
      <w:r w:rsidR="001F00EB">
        <w:rPr>
          <w:rFonts w:ascii="Times New Roman" w:hAnsi="Times New Roman"/>
          <w:sz w:val="28"/>
          <w:szCs w:val="28"/>
        </w:rPr>
        <w:t xml:space="preserve"> </w:t>
      </w:r>
    </w:p>
    <w:p w14:paraId="1E0C356F" w14:textId="6E7512D9" w:rsidR="006D28BF" w:rsidRPr="001D5FB4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D5FB4">
        <w:rPr>
          <w:rFonts w:ascii="Times New Roman" w:hAnsi="Times New Roman"/>
          <w:sz w:val="28"/>
          <w:szCs w:val="28"/>
        </w:rPr>
        <w:t xml:space="preserve">В рамках реализации ведомственного приоритетного проекта </w:t>
      </w:r>
      <w:proofErr w:type="spellStart"/>
      <w:r w:rsidRPr="001D5FB4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D5FB4">
        <w:rPr>
          <w:rFonts w:ascii="Times New Roman" w:hAnsi="Times New Roman"/>
          <w:sz w:val="28"/>
          <w:szCs w:val="28"/>
        </w:rPr>
        <w:t xml:space="preserve"> </w:t>
      </w:r>
      <w:r w:rsidR="002A77B1">
        <w:rPr>
          <w:rFonts w:ascii="Times New Roman" w:hAnsi="Times New Roman"/>
          <w:sz w:val="28"/>
          <w:szCs w:val="28"/>
        </w:rPr>
        <w:t>«</w:t>
      </w:r>
      <w:r w:rsidRPr="001D5FB4">
        <w:rPr>
          <w:rFonts w:ascii="Times New Roman" w:hAnsi="Times New Roman"/>
          <w:sz w:val="28"/>
          <w:szCs w:val="28"/>
        </w:rPr>
        <w:t>Совершенствование контрольно-надзорной деятельности в сфере транспорта в Российской Федерации</w:t>
      </w:r>
      <w:r w:rsidR="002A77B1">
        <w:rPr>
          <w:rFonts w:ascii="Times New Roman" w:hAnsi="Times New Roman"/>
          <w:sz w:val="28"/>
          <w:szCs w:val="28"/>
        </w:rPr>
        <w:t>»</w:t>
      </w:r>
      <w:r w:rsidRPr="001D5FB4">
        <w:rPr>
          <w:rFonts w:ascii="Times New Roman" w:hAnsi="Times New Roman"/>
          <w:sz w:val="28"/>
          <w:szCs w:val="28"/>
        </w:rPr>
        <w:t xml:space="preserve"> ежеквартально т</w:t>
      </w:r>
      <w:r>
        <w:rPr>
          <w:rFonts w:ascii="Times New Roman" w:hAnsi="Times New Roman"/>
          <w:sz w:val="28"/>
          <w:szCs w:val="28"/>
        </w:rPr>
        <w:t>е</w:t>
      </w:r>
      <w:r w:rsidRPr="001D5FB4">
        <w:rPr>
          <w:rFonts w:ascii="Times New Roman" w:hAnsi="Times New Roman"/>
          <w:sz w:val="28"/>
          <w:szCs w:val="28"/>
        </w:rPr>
        <w:t>рриториальными управлениями Ространснадзора проводится профилактическая работа в виде публичных обсуждений результатов правоприменительной практики.</w:t>
      </w:r>
      <w:r w:rsidR="00991C5F">
        <w:rPr>
          <w:rFonts w:ascii="Times New Roman" w:hAnsi="Times New Roman"/>
          <w:sz w:val="28"/>
          <w:szCs w:val="28"/>
        </w:rPr>
        <w:t xml:space="preserve"> В 2022 году это второе публичное обсуждение.</w:t>
      </w:r>
    </w:p>
    <w:p w14:paraId="556A97A0" w14:textId="77777777" w:rsid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D5FB4">
        <w:rPr>
          <w:rFonts w:ascii="Times New Roman" w:hAnsi="Times New Roman"/>
          <w:sz w:val="28"/>
          <w:szCs w:val="28"/>
        </w:rPr>
        <w:t>Отчёты о проведении публичных мероприятий размещ</w:t>
      </w:r>
      <w:r>
        <w:rPr>
          <w:rFonts w:ascii="Times New Roman" w:hAnsi="Times New Roman"/>
          <w:sz w:val="28"/>
          <w:szCs w:val="28"/>
        </w:rPr>
        <w:t>е</w:t>
      </w:r>
      <w:r w:rsidRPr="001D5FB4">
        <w:rPr>
          <w:rFonts w:ascii="Times New Roman" w:hAnsi="Times New Roman"/>
          <w:sz w:val="28"/>
          <w:szCs w:val="28"/>
        </w:rPr>
        <w:t xml:space="preserve">ны на сайте </w:t>
      </w:r>
      <w:proofErr w:type="gramStart"/>
      <w:r w:rsidRPr="001D5FB4">
        <w:rPr>
          <w:rFonts w:ascii="Times New Roman" w:hAnsi="Times New Roman"/>
          <w:sz w:val="28"/>
          <w:szCs w:val="28"/>
        </w:rPr>
        <w:t>Приволжского</w:t>
      </w:r>
      <w:proofErr w:type="gramEnd"/>
      <w:r w:rsidRPr="001D5FB4">
        <w:rPr>
          <w:rFonts w:ascii="Times New Roman" w:hAnsi="Times New Roman"/>
          <w:sz w:val="28"/>
          <w:szCs w:val="28"/>
        </w:rPr>
        <w:t xml:space="preserve"> УГЖДН </w:t>
      </w:r>
      <w:proofErr w:type="spellStart"/>
      <w:r w:rsidRPr="001D5FB4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D5FB4">
        <w:rPr>
          <w:rFonts w:ascii="Times New Roman" w:hAnsi="Times New Roman"/>
          <w:sz w:val="28"/>
          <w:szCs w:val="28"/>
        </w:rPr>
        <w:t>.</w:t>
      </w:r>
    </w:p>
    <w:p w14:paraId="2A8BB453" w14:textId="77777777" w:rsidR="00967EA0" w:rsidRDefault="00967EA0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53C1B269" w14:textId="4677C747" w:rsidR="00335769" w:rsidRDefault="00335769" w:rsidP="0033576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профилактическими мероприятиями, Управлением ведется работа по обращению граждан. Так,  в Приволжское Управление з</w:t>
      </w:r>
      <w:r w:rsidRPr="004B4632">
        <w:rPr>
          <w:rFonts w:ascii="Times New Roman" w:hAnsi="Times New Roman"/>
          <w:sz w:val="28"/>
          <w:szCs w:val="28"/>
        </w:rPr>
        <w:t>а 5 месяцев 2022 года полупило 49 обращений, из которых по 36 даны ответы, 11 перенаправлены о компетентные органы, 2 находятся на рассмотрении.</w:t>
      </w:r>
      <w:r w:rsidR="00420EDB">
        <w:rPr>
          <w:rFonts w:ascii="Times New Roman" w:hAnsi="Times New Roman"/>
          <w:sz w:val="28"/>
          <w:szCs w:val="28"/>
        </w:rPr>
        <w:t xml:space="preserve"> Большая часть обращений содержат вопросы по содержанию транспортной инфраструктуры, т</w:t>
      </w:r>
      <w:r w:rsidR="00420EDB" w:rsidRPr="004B4632">
        <w:rPr>
          <w:rFonts w:ascii="Times New Roman" w:hAnsi="Times New Roman"/>
          <w:sz w:val="28"/>
          <w:szCs w:val="28"/>
        </w:rPr>
        <w:t>ранспортно</w:t>
      </w:r>
      <w:r w:rsidR="0077331D">
        <w:rPr>
          <w:rFonts w:ascii="Times New Roman" w:hAnsi="Times New Roman"/>
          <w:sz w:val="28"/>
          <w:szCs w:val="28"/>
        </w:rPr>
        <w:t>му</w:t>
      </w:r>
      <w:r w:rsidR="00420EDB" w:rsidRPr="004B4632">
        <w:rPr>
          <w:rFonts w:ascii="Times New Roman" w:hAnsi="Times New Roman"/>
          <w:sz w:val="28"/>
          <w:szCs w:val="28"/>
        </w:rPr>
        <w:t xml:space="preserve"> обслуживани</w:t>
      </w:r>
      <w:r w:rsidR="0077331D">
        <w:rPr>
          <w:rFonts w:ascii="Times New Roman" w:hAnsi="Times New Roman"/>
          <w:sz w:val="28"/>
          <w:szCs w:val="28"/>
        </w:rPr>
        <w:t>ю</w:t>
      </w:r>
      <w:r w:rsidR="00420EDB" w:rsidRPr="004B4632">
        <w:rPr>
          <w:rFonts w:ascii="Times New Roman" w:hAnsi="Times New Roman"/>
          <w:sz w:val="28"/>
          <w:szCs w:val="28"/>
        </w:rPr>
        <w:t xml:space="preserve"> населения, пассажирски</w:t>
      </w:r>
      <w:r w:rsidR="0077331D">
        <w:rPr>
          <w:rFonts w:ascii="Times New Roman" w:hAnsi="Times New Roman"/>
          <w:sz w:val="28"/>
          <w:szCs w:val="28"/>
        </w:rPr>
        <w:t>м</w:t>
      </w:r>
      <w:r w:rsidR="00420EDB" w:rsidRPr="004B4632">
        <w:rPr>
          <w:rFonts w:ascii="Times New Roman" w:hAnsi="Times New Roman"/>
          <w:sz w:val="28"/>
          <w:szCs w:val="28"/>
        </w:rPr>
        <w:t xml:space="preserve"> перевозк</w:t>
      </w:r>
      <w:r w:rsidR="0077331D">
        <w:rPr>
          <w:rFonts w:ascii="Times New Roman" w:hAnsi="Times New Roman"/>
          <w:sz w:val="28"/>
          <w:szCs w:val="28"/>
        </w:rPr>
        <w:t>ам</w:t>
      </w:r>
      <w:r w:rsidR="00420EDB">
        <w:rPr>
          <w:rFonts w:ascii="Times New Roman" w:hAnsi="Times New Roman"/>
          <w:sz w:val="28"/>
          <w:szCs w:val="28"/>
        </w:rPr>
        <w:t>, л</w:t>
      </w:r>
      <w:r w:rsidR="00420EDB" w:rsidRPr="004B4632">
        <w:rPr>
          <w:rFonts w:ascii="Times New Roman" w:hAnsi="Times New Roman"/>
          <w:sz w:val="28"/>
          <w:szCs w:val="28"/>
        </w:rPr>
        <w:t>ицензировани</w:t>
      </w:r>
      <w:r w:rsidR="0077331D">
        <w:rPr>
          <w:rFonts w:ascii="Times New Roman" w:hAnsi="Times New Roman"/>
          <w:sz w:val="28"/>
          <w:szCs w:val="28"/>
        </w:rPr>
        <w:t>ю</w:t>
      </w:r>
      <w:r w:rsidR="00420EDB">
        <w:rPr>
          <w:rFonts w:ascii="Times New Roman" w:hAnsi="Times New Roman"/>
          <w:sz w:val="28"/>
          <w:szCs w:val="28"/>
        </w:rPr>
        <w:t xml:space="preserve"> и</w:t>
      </w:r>
      <w:r w:rsidR="00420EDB" w:rsidRPr="004B4632">
        <w:rPr>
          <w:rFonts w:ascii="Times New Roman" w:hAnsi="Times New Roman"/>
          <w:sz w:val="28"/>
          <w:szCs w:val="28"/>
        </w:rPr>
        <w:t xml:space="preserve"> </w:t>
      </w:r>
      <w:r w:rsidR="00420EDB">
        <w:rPr>
          <w:rFonts w:ascii="Times New Roman" w:hAnsi="Times New Roman"/>
          <w:sz w:val="28"/>
          <w:szCs w:val="28"/>
        </w:rPr>
        <w:t>д</w:t>
      </w:r>
      <w:r w:rsidR="00420EDB" w:rsidRPr="004B4632">
        <w:rPr>
          <w:rFonts w:ascii="Times New Roman" w:hAnsi="Times New Roman"/>
          <w:sz w:val="28"/>
          <w:szCs w:val="28"/>
        </w:rPr>
        <w:t>еятельност</w:t>
      </w:r>
      <w:r w:rsidR="0077331D">
        <w:rPr>
          <w:rFonts w:ascii="Times New Roman" w:hAnsi="Times New Roman"/>
          <w:sz w:val="28"/>
          <w:szCs w:val="28"/>
        </w:rPr>
        <w:t>и</w:t>
      </w:r>
      <w:r w:rsidR="00420EDB" w:rsidRPr="004B4632">
        <w:rPr>
          <w:rFonts w:ascii="Times New Roman" w:hAnsi="Times New Roman"/>
          <w:sz w:val="28"/>
          <w:szCs w:val="28"/>
        </w:rPr>
        <w:t xml:space="preserve"> по оформлению лицензии</w:t>
      </w:r>
      <w:r w:rsidR="00420EDB">
        <w:rPr>
          <w:rFonts w:ascii="Times New Roman" w:hAnsi="Times New Roman"/>
          <w:sz w:val="28"/>
          <w:szCs w:val="28"/>
        </w:rPr>
        <w:t>.</w:t>
      </w:r>
    </w:p>
    <w:p w14:paraId="3BA27565" w14:textId="31A37C28" w:rsidR="00335769" w:rsidRPr="004B4632" w:rsidRDefault="00335769" w:rsidP="00420EDB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B4632">
        <w:rPr>
          <w:rFonts w:ascii="Times New Roman" w:hAnsi="Times New Roman"/>
          <w:sz w:val="28"/>
          <w:szCs w:val="28"/>
        </w:rPr>
        <w:t>В ходе рассмотрения обращений инспекторским составом принято участие в</w:t>
      </w:r>
      <w:r w:rsidR="00420EDB">
        <w:rPr>
          <w:rFonts w:ascii="Times New Roman" w:hAnsi="Times New Roman"/>
          <w:sz w:val="28"/>
          <w:szCs w:val="28"/>
        </w:rPr>
        <w:t xml:space="preserve"> трех</w:t>
      </w:r>
      <w:r w:rsidRPr="004B4632">
        <w:rPr>
          <w:rFonts w:ascii="Times New Roman" w:hAnsi="Times New Roman"/>
          <w:sz w:val="28"/>
          <w:szCs w:val="28"/>
        </w:rPr>
        <w:t xml:space="preserve"> проверк</w:t>
      </w:r>
      <w:r w:rsidR="00420EDB">
        <w:rPr>
          <w:rFonts w:ascii="Times New Roman" w:hAnsi="Times New Roman"/>
          <w:sz w:val="28"/>
          <w:szCs w:val="28"/>
        </w:rPr>
        <w:t>ах</w:t>
      </w:r>
      <w:r w:rsidRPr="004B4632">
        <w:rPr>
          <w:rFonts w:ascii="Times New Roman" w:hAnsi="Times New Roman"/>
          <w:sz w:val="28"/>
          <w:szCs w:val="28"/>
        </w:rPr>
        <w:t>, проводим</w:t>
      </w:r>
      <w:r w:rsidR="00420EDB">
        <w:rPr>
          <w:rFonts w:ascii="Times New Roman" w:hAnsi="Times New Roman"/>
          <w:sz w:val="28"/>
          <w:szCs w:val="28"/>
        </w:rPr>
        <w:t>ых</w:t>
      </w:r>
      <w:r w:rsidRPr="004B4632">
        <w:rPr>
          <w:rFonts w:ascii="Times New Roman" w:hAnsi="Times New Roman"/>
          <w:sz w:val="28"/>
          <w:szCs w:val="28"/>
        </w:rPr>
        <w:t xml:space="preserve"> транспортной прокуратурой, в качестве специалист</w:t>
      </w:r>
      <w:r w:rsidR="00420EDB">
        <w:rPr>
          <w:rFonts w:ascii="Times New Roman" w:hAnsi="Times New Roman"/>
          <w:sz w:val="28"/>
          <w:szCs w:val="28"/>
        </w:rPr>
        <w:t>ов</w:t>
      </w:r>
      <w:r w:rsidRPr="004B4632">
        <w:rPr>
          <w:rFonts w:ascii="Times New Roman" w:hAnsi="Times New Roman"/>
          <w:sz w:val="28"/>
          <w:szCs w:val="28"/>
        </w:rPr>
        <w:t xml:space="preserve"> для дачи пояснений. </w:t>
      </w:r>
      <w:r w:rsidR="00420EDB">
        <w:rPr>
          <w:rFonts w:ascii="Times New Roman" w:hAnsi="Times New Roman"/>
          <w:sz w:val="28"/>
          <w:szCs w:val="28"/>
        </w:rPr>
        <w:t>Также, п</w:t>
      </w:r>
      <w:r w:rsidRPr="004B4632">
        <w:rPr>
          <w:rFonts w:ascii="Times New Roman" w:hAnsi="Times New Roman"/>
          <w:sz w:val="28"/>
          <w:szCs w:val="28"/>
        </w:rPr>
        <w:t xml:space="preserve">роведено 2 </w:t>
      </w:r>
      <w:proofErr w:type="gramStart"/>
      <w:r w:rsidRPr="004B4632">
        <w:rPr>
          <w:rFonts w:ascii="Times New Roman" w:hAnsi="Times New Roman"/>
          <w:sz w:val="28"/>
          <w:szCs w:val="28"/>
        </w:rPr>
        <w:t>выездных</w:t>
      </w:r>
      <w:proofErr w:type="gramEnd"/>
      <w:r w:rsidRPr="004B4632">
        <w:rPr>
          <w:rFonts w:ascii="Times New Roman" w:hAnsi="Times New Roman"/>
          <w:sz w:val="28"/>
          <w:szCs w:val="28"/>
        </w:rPr>
        <w:t xml:space="preserve"> обследования, объявлено 1 предостережение.</w:t>
      </w:r>
    </w:p>
    <w:p w14:paraId="504F28E1" w14:textId="77777777" w:rsidR="00335769" w:rsidRDefault="00335769" w:rsidP="0042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3D9A1" w14:textId="2CF868E0" w:rsidR="00BC5108" w:rsidRPr="00E55842" w:rsidRDefault="00BC5108" w:rsidP="00335769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35769">
        <w:rPr>
          <w:rFonts w:ascii="Times New Roman" w:hAnsi="Times New Roman"/>
          <w:sz w:val="28"/>
          <w:szCs w:val="28"/>
          <w:u w:val="single"/>
        </w:rPr>
        <w:t>Выдача свидетельств машинистам</w:t>
      </w:r>
      <w:r w:rsidRPr="00E55842">
        <w:rPr>
          <w:rFonts w:ascii="Times New Roman" w:hAnsi="Times New Roman"/>
          <w:sz w:val="28"/>
          <w:szCs w:val="28"/>
          <w:u w:val="single"/>
        </w:rPr>
        <w:t xml:space="preserve"> на право управления подвижным составом.</w:t>
      </w:r>
    </w:p>
    <w:p w14:paraId="5250C7D5" w14:textId="77777777" w:rsidR="00BC5108" w:rsidRPr="00AA4801" w:rsidRDefault="00BC5108" w:rsidP="00BC51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DCB8B4F" w14:textId="40A8BE45" w:rsidR="00EB44C9" w:rsidRPr="005B71FD" w:rsidRDefault="00EB44C9" w:rsidP="00EB44C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1FD">
        <w:rPr>
          <w:rFonts w:ascii="Times New Roman" w:hAnsi="Times New Roman"/>
          <w:sz w:val="28"/>
          <w:szCs w:val="28"/>
        </w:rPr>
        <w:t xml:space="preserve">В соответствии с приказом Минтранса России от 22.08.2019 №273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>Об утверждении порядка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приостановления действия и аннулирования указанного свидетельства, а также требований к его оформлению и Формы свидетельства</w:t>
      </w:r>
      <w:r w:rsidR="002A77B1">
        <w:rPr>
          <w:rFonts w:ascii="Times New Roman" w:hAnsi="Times New Roman"/>
          <w:sz w:val="28"/>
          <w:szCs w:val="28"/>
        </w:rPr>
        <w:t>»</w:t>
      </w:r>
      <w:r w:rsidRPr="005B71FD">
        <w:rPr>
          <w:rFonts w:ascii="Times New Roman" w:hAnsi="Times New Roman"/>
          <w:sz w:val="28"/>
          <w:szCs w:val="28"/>
        </w:rPr>
        <w:t xml:space="preserve"> и рекомендательным письмом </w:t>
      </w:r>
      <w:proofErr w:type="spellStart"/>
      <w:r w:rsidRPr="005B71FD">
        <w:rPr>
          <w:rFonts w:ascii="Times New Roman" w:hAnsi="Times New Roman"/>
          <w:sz w:val="28"/>
          <w:szCs w:val="28"/>
        </w:rPr>
        <w:t>Гулина</w:t>
      </w:r>
      <w:proofErr w:type="spellEnd"/>
      <w:r w:rsidRPr="005B71FD">
        <w:rPr>
          <w:rFonts w:ascii="Times New Roman" w:hAnsi="Times New Roman"/>
          <w:sz w:val="28"/>
          <w:szCs w:val="28"/>
        </w:rPr>
        <w:t xml:space="preserve"> В.Б. </w:t>
      </w:r>
      <w:r w:rsidRPr="00EB44C9">
        <w:rPr>
          <w:rFonts w:ascii="Times New Roman" w:hAnsi="Times New Roman"/>
          <w:sz w:val="28"/>
          <w:szCs w:val="28"/>
        </w:rPr>
        <w:t xml:space="preserve">от 10.03.2020 №ВГ-10/2-267 </w:t>
      </w:r>
      <w:r w:rsidRPr="005B71FD">
        <w:rPr>
          <w:rFonts w:ascii="Times New Roman" w:hAnsi="Times New Roman"/>
          <w:sz w:val="28"/>
          <w:szCs w:val="28"/>
        </w:rPr>
        <w:t>Приволжским управлением организована</w:t>
      </w:r>
      <w:proofErr w:type="gramEnd"/>
      <w:r w:rsidRPr="005B71FD">
        <w:rPr>
          <w:rFonts w:ascii="Times New Roman" w:hAnsi="Times New Roman"/>
          <w:sz w:val="28"/>
          <w:szCs w:val="28"/>
        </w:rPr>
        <w:t xml:space="preserve"> периодическая проверка теоретических знаний и выдача свидетельств на право управления железнодорожным подвижным составом.</w:t>
      </w:r>
    </w:p>
    <w:p w14:paraId="64AC3ED2" w14:textId="7B96C995" w:rsidR="00EB44C9" w:rsidRPr="005B71FD" w:rsidRDefault="00EB44C9" w:rsidP="00EB44C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B71FD">
        <w:rPr>
          <w:rFonts w:ascii="Times New Roman" w:hAnsi="Times New Roman"/>
          <w:sz w:val="28"/>
          <w:szCs w:val="28"/>
        </w:rPr>
        <w:t xml:space="preserve">В период </w:t>
      </w:r>
      <w:r w:rsidR="00C3525F" w:rsidRPr="00E55842">
        <w:rPr>
          <w:rFonts w:ascii="Times New Roman" w:hAnsi="Times New Roman"/>
          <w:sz w:val="28"/>
          <w:szCs w:val="28"/>
        </w:rPr>
        <w:t>с 01.01.202</w:t>
      </w:r>
      <w:r w:rsidR="000A2BDB">
        <w:rPr>
          <w:rFonts w:ascii="Times New Roman" w:hAnsi="Times New Roman"/>
          <w:sz w:val="28"/>
          <w:szCs w:val="28"/>
        </w:rPr>
        <w:t>2</w:t>
      </w:r>
      <w:r w:rsidR="00C3525F" w:rsidRPr="00E55842">
        <w:rPr>
          <w:rFonts w:ascii="Times New Roman" w:hAnsi="Times New Roman"/>
          <w:sz w:val="28"/>
          <w:szCs w:val="28"/>
        </w:rPr>
        <w:t xml:space="preserve"> по </w:t>
      </w:r>
      <w:r w:rsidR="00991C5F">
        <w:rPr>
          <w:rFonts w:ascii="Times New Roman" w:hAnsi="Times New Roman"/>
          <w:sz w:val="28"/>
          <w:szCs w:val="28"/>
        </w:rPr>
        <w:t>31</w:t>
      </w:r>
      <w:r w:rsidR="00C3525F" w:rsidRPr="00E55842">
        <w:rPr>
          <w:rFonts w:ascii="Times New Roman" w:hAnsi="Times New Roman"/>
          <w:sz w:val="28"/>
          <w:szCs w:val="28"/>
        </w:rPr>
        <w:t>.</w:t>
      </w:r>
      <w:r w:rsidR="000A2BDB">
        <w:rPr>
          <w:rFonts w:ascii="Times New Roman" w:hAnsi="Times New Roman"/>
          <w:sz w:val="28"/>
          <w:szCs w:val="28"/>
        </w:rPr>
        <w:t>0</w:t>
      </w:r>
      <w:r w:rsidR="00991C5F">
        <w:rPr>
          <w:rFonts w:ascii="Times New Roman" w:hAnsi="Times New Roman"/>
          <w:sz w:val="28"/>
          <w:szCs w:val="28"/>
        </w:rPr>
        <w:t>5</w:t>
      </w:r>
      <w:r w:rsidRPr="00E55842">
        <w:rPr>
          <w:rFonts w:ascii="Times New Roman" w:hAnsi="Times New Roman"/>
          <w:sz w:val="28"/>
          <w:szCs w:val="28"/>
        </w:rPr>
        <w:t>.202</w:t>
      </w:r>
      <w:r w:rsidR="000A2BDB">
        <w:rPr>
          <w:rFonts w:ascii="Times New Roman" w:hAnsi="Times New Roman"/>
          <w:sz w:val="28"/>
          <w:szCs w:val="28"/>
        </w:rPr>
        <w:t>2</w:t>
      </w:r>
      <w:r w:rsidR="00C3525F">
        <w:rPr>
          <w:rFonts w:ascii="Times New Roman" w:hAnsi="Times New Roman"/>
          <w:sz w:val="28"/>
          <w:szCs w:val="28"/>
        </w:rPr>
        <w:t xml:space="preserve"> назначен</w:t>
      </w:r>
      <w:r w:rsidR="00991C5F">
        <w:rPr>
          <w:rFonts w:ascii="Times New Roman" w:hAnsi="Times New Roman"/>
          <w:sz w:val="28"/>
          <w:szCs w:val="28"/>
        </w:rPr>
        <w:t>о</w:t>
      </w:r>
      <w:r w:rsidRPr="005B71FD">
        <w:rPr>
          <w:rFonts w:ascii="Times New Roman" w:hAnsi="Times New Roman"/>
          <w:sz w:val="28"/>
          <w:szCs w:val="28"/>
        </w:rPr>
        <w:t xml:space="preserve"> </w:t>
      </w:r>
      <w:r w:rsidR="00991C5F">
        <w:rPr>
          <w:rFonts w:ascii="Times New Roman" w:hAnsi="Times New Roman"/>
          <w:sz w:val="28"/>
          <w:szCs w:val="28"/>
        </w:rPr>
        <w:t>11</w:t>
      </w:r>
      <w:r w:rsidR="00C3525F">
        <w:rPr>
          <w:rFonts w:ascii="Times New Roman" w:hAnsi="Times New Roman"/>
          <w:sz w:val="28"/>
          <w:szCs w:val="28"/>
        </w:rPr>
        <w:t xml:space="preserve"> комисси</w:t>
      </w:r>
      <w:r w:rsidR="00991C5F">
        <w:rPr>
          <w:rFonts w:ascii="Times New Roman" w:hAnsi="Times New Roman"/>
          <w:sz w:val="28"/>
          <w:szCs w:val="28"/>
        </w:rPr>
        <w:t>й</w:t>
      </w:r>
      <w:r w:rsidRPr="005B71FD">
        <w:rPr>
          <w:rFonts w:ascii="Times New Roman" w:hAnsi="Times New Roman"/>
          <w:sz w:val="28"/>
          <w:szCs w:val="28"/>
        </w:rPr>
        <w:t xml:space="preserve"> для проверки знаний. С начала года количество претендентов составило </w:t>
      </w:r>
      <w:r w:rsidR="00991C5F">
        <w:rPr>
          <w:rFonts w:ascii="Times New Roman" w:hAnsi="Times New Roman"/>
          <w:sz w:val="28"/>
          <w:szCs w:val="28"/>
        </w:rPr>
        <w:t>214</w:t>
      </w:r>
      <w:r w:rsidRPr="005B71FD">
        <w:rPr>
          <w:rFonts w:ascii="Times New Roman" w:hAnsi="Times New Roman"/>
          <w:sz w:val="28"/>
          <w:szCs w:val="28"/>
        </w:rPr>
        <w:t xml:space="preserve"> человек. Из них </w:t>
      </w:r>
      <w:r w:rsidR="00991C5F">
        <w:rPr>
          <w:rFonts w:ascii="Times New Roman" w:hAnsi="Times New Roman"/>
          <w:sz w:val="28"/>
          <w:szCs w:val="28"/>
        </w:rPr>
        <w:t>141</w:t>
      </w:r>
      <w:r w:rsidRPr="005B71FD">
        <w:rPr>
          <w:rFonts w:ascii="Times New Roman" w:hAnsi="Times New Roman"/>
          <w:sz w:val="28"/>
          <w:szCs w:val="28"/>
        </w:rPr>
        <w:t xml:space="preserve"> – сдавших</w:t>
      </w:r>
      <w:r w:rsidR="00C3525F">
        <w:rPr>
          <w:rFonts w:ascii="Times New Roman" w:hAnsi="Times New Roman"/>
          <w:sz w:val="28"/>
          <w:szCs w:val="28"/>
        </w:rPr>
        <w:t xml:space="preserve">, </w:t>
      </w:r>
      <w:r w:rsidR="00991C5F">
        <w:rPr>
          <w:rFonts w:ascii="Times New Roman" w:hAnsi="Times New Roman"/>
          <w:sz w:val="28"/>
          <w:szCs w:val="28"/>
        </w:rPr>
        <w:t>38</w:t>
      </w:r>
      <w:r w:rsidR="00C3525F">
        <w:rPr>
          <w:rFonts w:ascii="Times New Roman" w:hAnsi="Times New Roman"/>
          <w:sz w:val="28"/>
          <w:szCs w:val="28"/>
        </w:rPr>
        <w:t xml:space="preserve"> – не сдавших, </w:t>
      </w:r>
      <w:r w:rsidR="00991C5F">
        <w:rPr>
          <w:rFonts w:ascii="Times New Roman" w:hAnsi="Times New Roman"/>
          <w:sz w:val="28"/>
          <w:szCs w:val="28"/>
        </w:rPr>
        <w:t>35</w:t>
      </w:r>
      <w:r w:rsidRPr="005B71FD">
        <w:rPr>
          <w:rFonts w:ascii="Times New Roman" w:hAnsi="Times New Roman"/>
          <w:sz w:val="28"/>
          <w:szCs w:val="28"/>
        </w:rPr>
        <w:t xml:space="preserve"> – не явившихся. </w:t>
      </w:r>
      <w:r w:rsidRPr="00EB44C9">
        <w:rPr>
          <w:rFonts w:ascii="Times New Roman" w:hAnsi="Times New Roman"/>
          <w:sz w:val="28"/>
          <w:szCs w:val="28"/>
        </w:rPr>
        <w:t xml:space="preserve">За отчетный период выдано </w:t>
      </w:r>
      <w:r w:rsidR="00991C5F">
        <w:rPr>
          <w:rFonts w:ascii="Times New Roman" w:hAnsi="Times New Roman"/>
          <w:sz w:val="28"/>
          <w:szCs w:val="28"/>
        </w:rPr>
        <w:t>141</w:t>
      </w:r>
      <w:r w:rsidR="00C3525F">
        <w:rPr>
          <w:rFonts w:ascii="Times New Roman" w:hAnsi="Times New Roman"/>
          <w:sz w:val="28"/>
          <w:szCs w:val="28"/>
        </w:rPr>
        <w:t xml:space="preserve"> свидетельств</w:t>
      </w:r>
      <w:r w:rsidR="00991C5F">
        <w:rPr>
          <w:rFonts w:ascii="Times New Roman" w:hAnsi="Times New Roman"/>
          <w:sz w:val="28"/>
          <w:szCs w:val="28"/>
        </w:rPr>
        <w:t xml:space="preserve">о </w:t>
      </w:r>
      <w:r w:rsidRPr="005B71FD">
        <w:rPr>
          <w:rFonts w:ascii="Times New Roman" w:hAnsi="Times New Roman"/>
          <w:sz w:val="28"/>
          <w:szCs w:val="28"/>
        </w:rPr>
        <w:t xml:space="preserve">на право управления железнодорожным подвижным составом. </w:t>
      </w:r>
    </w:p>
    <w:p w14:paraId="3EF2F86C" w14:textId="536023C2" w:rsidR="00EB44C9" w:rsidRDefault="00EB44C9" w:rsidP="00EB44C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1FD">
        <w:rPr>
          <w:rFonts w:ascii="Times New Roman" w:hAnsi="Times New Roman"/>
          <w:sz w:val="28"/>
          <w:szCs w:val="28"/>
        </w:rPr>
        <w:lastRenderedPageBreak/>
        <w:t xml:space="preserve">В соответствии с Приказом №ВБ-937фс от 29.12.2021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 xml:space="preserve">О вводе в эксплуатацию картриджа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>Выдача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</w:t>
      </w:r>
      <w:r w:rsidR="002A77B1">
        <w:rPr>
          <w:rFonts w:ascii="Times New Roman" w:hAnsi="Times New Roman"/>
          <w:sz w:val="28"/>
          <w:szCs w:val="28"/>
        </w:rPr>
        <w:t>»</w:t>
      </w:r>
      <w:r w:rsidRPr="005B71FD">
        <w:rPr>
          <w:rFonts w:ascii="Times New Roman" w:hAnsi="Times New Roman"/>
          <w:sz w:val="28"/>
          <w:szCs w:val="28"/>
        </w:rPr>
        <w:t xml:space="preserve"> сбор документов от физических лиц, обработка документов и формирование результатов предоставления государственной услуги </w:t>
      </w:r>
      <w:r w:rsidR="002A77B1">
        <w:rPr>
          <w:rFonts w:ascii="Times New Roman" w:hAnsi="Times New Roman"/>
          <w:sz w:val="28"/>
          <w:szCs w:val="28"/>
        </w:rPr>
        <w:t>«</w:t>
      </w:r>
      <w:r w:rsidRPr="005B71FD">
        <w:rPr>
          <w:rFonts w:ascii="Times New Roman" w:hAnsi="Times New Roman"/>
          <w:sz w:val="28"/>
          <w:szCs w:val="28"/>
        </w:rPr>
        <w:t>Выдача свидетельств машинистам</w:t>
      </w:r>
      <w:r w:rsidR="002A77B1">
        <w:rPr>
          <w:rFonts w:ascii="Times New Roman" w:hAnsi="Times New Roman"/>
          <w:sz w:val="28"/>
          <w:szCs w:val="28"/>
        </w:rPr>
        <w:t>»</w:t>
      </w:r>
      <w:r w:rsidRPr="005B71FD">
        <w:rPr>
          <w:rFonts w:ascii="Times New Roman" w:hAnsi="Times New Roman"/>
          <w:sz w:val="28"/>
          <w:szCs w:val="28"/>
        </w:rPr>
        <w:t xml:space="preserve"> осуществляется в Картридже ВСМ. </w:t>
      </w:r>
      <w:proofErr w:type="gramEnd"/>
    </w:p>
    <w:p w14:paraId="56C3C01A" w14:textId="77777777" w:rsidR="002537C9" w:rsidRPr="001D5FB4" w:rsidRDefault="002537C9" w:rsidP="001B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D93E4" w14:textId="267EEC3C" w:rsidR="006D28BF" w:rsidRPr="00CF3D1B" w:rsidRDefault="00CF3D1B" w:rsidP="001B79D3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44C9">
        <w:rPr>
          <w:rFonts w:ascii="Times New Roman" w:hAnsi="Times New Roman"/>
          <w:sz w:val="28"/>
          <w:szCs w:val="28"/>
        </w:rPr>
        <w:t xml:space="preserve">     </w:t>
      </w:r>
      <w:r w:rsidR="006D28BF" w:rsidRPr="00CF3D1B">
        <w:rPr>
          <w:rFonts w:ascii="Times New Roman" w:hAnsi="Times New Roman"/>
          <w:sz w:val="28"/>
          <w:szCs w:val="28"/>
          <w:u w:val="single"/>
        </w:rPr>
        <w:t>Руководство по соблюдению обязательных требований</w:t>
      </w:r>
    </w:p>
    <w:p w14:paraId="2B16DEC2" w14:textId="77777777" w:rsidR="004B4632" w:rsidRDefault="006D28BF" w:rsidP="00B7468F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3D498F">
        <w:rPr>
          <w:rFonts w:ascii="Times New Roman" w:hAnsi="Times New Roman"/>
          <w:sz w:val="28"/>
          <w:szCs w:val="28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</w:t>
      </w:r>
      <w:r w:rsidR="00AF5B72">
        <w:rPr>
          <w:rFonts w:ascii="Times New Roman" w:hAnsi="Times New Roman"/>
          <w:sz w:val="28"/>
          <w:szCs w:val="28"/>
        </w:rPr>
        <w:t xml:space="preserve"> </w:t>
      </w:r>
      <w:r w:rsidRPr="003D498F">
        <w:rPr>
          <w:rFonts w:ascii="Times New Roman" w:hAnsi="Times New Roman"/>
          <w:sz w:val="28"/>
          <w:szCs w:val="28"/>
        </w:rPr>
        <w:t xml:space="preserve">237 </w:t>
      </w:r>
      <w:r w:rsidRPr="00B7468F">
        <w:rPr>
          <w:rFonts w:ascii="Times New Roman" w:hAnsi="Times New Roman"/>
          <w:sz w:val="28"/>
          <w:szCs w:val="28"/>
        </w:rPr>
        <w:t xml:space="preserve">в период с 01.04 года по 01.07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</w:t>
      </w:r>
      <w:r w:rsidRPr="004B4632">
        <w:rPr>
          <w:rFonts w:ascii="Times New Roman" w:hAnsi="Times New Roman"/>
          <w:sz w:val="28"/>
          <w:szCs w:val="28"/>
        </w:rPr>
        <w:t xml:space="preserve">железнодорожных путей необщего пользования. </w:t>
      </w:r>
    </w:p>
    <w:p w14:paraId="06C9720E" w14:textId="7C24BD51" w:rsidR="004B4632" w:rsidRDefault="004B4632" w:rsidP="0077331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3D498F">
        <w:rPr>
          <w:rFonts w:ascii="Times New Roman" w:hAnsi="Times New Roman"/>
          <w:sz w:val="28"/>
          <w:szCs w:val="28"/>
        </w:rPr>
        <w:t>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14:paraId="0BBCDB4D" w14:textId="2A240D15" w:rsidR="00B7468F" w:rsidRPr="00B7468F" w:rsidRDefault="00BA1C33" w:rsidP="00B7468F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B4632">
        <w:rPr>
          <w:rFonts w:ascii="Times New Roman" w:hAnsi="Times New Roman"/>
          <w:sz w:val="28"/>
          <w:szCs w:val="28"/>
        </w:rPr>
        <w:t xml:space="preserve">На 2022 год </w:t>
      </w:r>
      <w:proofErr w:type="gramStart"/>
      <w:r w:rsidR="00276C24" w:rsidRPr="004B4632">
        <w:rPr>
          <w:rFonts w:ascii="Times New Roman" w:hAnsi="Times New Roman"/>
          <w:sz w:val="28"/>
          <w:szCs w:val="28"/>
        </w:rPr>
        <w:t>Приволжск</w:t>
      </w:r>
      <w:r w:rsidR="00276C24">
        <w:rPr>
          <w:rFonts w:ascii="Times New Roman" w:hAnsi="Times New Roman"/>
          <w:sz w:val="28"/>
          <w:szCs w:val="28"/>
        </w:rPr>
        <w:t>им</w:t>
      </w:r>
      <w:proofErr w:type="gramEnd"/>
      <w:r w:rsidR="0077331D" w:rsidRPr="004B4632">
        <w:rPr>
          <w:rFonts w:ascii="Times New Roman" w:hAnsi="Times New Roman"/>
          <w:sz w:val="28"/>
          <w:szCs w:val="28"/>
        </w:rPr>
        <w:t xml:space="preserve"> УГЖДН </w:t>
      </w:r>
      <w:r w:rsidRPr="004B4632">
        <w:rPr>
          <w:rFonts w:ascii="Times New Roman" w:hAnsi="Times New Roman"/>
          <w:sz w:val="28"/>
          <w:szCs w:val="28"/>
        </w:rPr>
        <w:t xml:space="preserve">запланировано </w:t>
      </w:r>
      <w:r w:rsidR="002A77B1">
        <w:rPr>
          <w:rFonts w:ascii="Times New Roman" w:hAnsi="Times New Roman"/>
          <w:sz w:val="28"/>
          <w:szCs w:val="28"/>
        </w:rPr>
        <w:t xml:space="preserve">участие в комиссиях по обследованию </w:t>
      </w:r>
      <w:r w:rsidRPr="004B4632">
        <w:rPr>
          <w:rFonts w:ascii="Times New Roman" w:hAnsi="Times New Roman"/>
          <w:sz w:val="28"/>
          <w:szCs w:val="28"/>
        </w:rPr>
        <w:t xml:space="preserve">589 переездов. </w:t>
      </w:r>
      <w:r w:rsidR="00B7468F" w:rsidRPr="004B4632">
        <w:rPr>
          <w:rFonts w:ascii="Times New Roman" w:hAnsi="Times New Roman"/>
          <w:sz w:val="28"/>
          <w:szCs w:val="28"/>
        </w:rPr>
        <w:t xml:space="preserve">За </w:t>
      </w:r>
      <w:r w:rsidRPr="004B4632">
        <w:rPr>
          <w:rFonts w:ascii="Times New Roman" w:hAnsi="Times New Roman"/>
          <w:sz w:val="28"/>
          <w:szCs w:val="28"/>
        </w:rPr>
        <w:t xml:space="preserve">прошедший период </w:t>
      </w:r>
      <w:r w:rsidR="00B7468F" w:rsidRPr="004B4632">
        <w:rPr>
          <w:rFonts w:ascii="Times New Roman" w:hAnsi="Times New Roman"/>
          <w:sz w:val="28"/>
          <w:szCs w:val="28"/>
        </w:rPr>
        <w:t>2022 год</w:t>
      </w:r>
      <w:r w:rsidRPr="004B4632">
        <w:rPr>
          <w:rFonts w:ascii="Times New Roman" w:hAnsi="Times New Roman"/>
          <w:sz w:val="28"/>
          <w:szCs w:val="28"/>
        </w:rPr>
        <w:t>а</w:t>
      </w:r>
      <w:r w:rsidR="00B7468F" w:rsidRPr="004B4632">
        <w:rPr>
          <w:rFonts w:ascii="Times New Roman" w:hAnsi="Times New Roman"/>
          <w:sz w:val="28"/>
          <w:szCs w:val="28"/>
        </w:rPr>
        <w:t xml:space="preserve"> сотрудники</w:t>
      </w:r>
      <w:r w:rsidR="0077331D">
        <w:rPr>
          <w:rFonts w:ascii="Times New Roman" w:hAnsi="Times New Roman"/>
          <w:sz w:val="28"/>
          <w:szCs w:val="28"/>
        </w:rPr>
        <w:t xml:space="preserve"> Управления</w:t>
      </w:r>
      <w:r w:rsidR="00B7468F" w:rsidRPr="004B4632">
        <w:rPr>
          <w:rFonts w:ascii="Times New Roman" w:hAnsi="Times New Roman"/>
          <w:sz w:val="28"/>
          <w:szCs w:val="28"/>
        </w:rPr>
        <w:t xml:space="preserve"> приняли участие в комиссионном обследовании </w:t>
      </w:r>
      <w:r w:rsidRPr="004B4632">
        <w:rPr>
          <w:rFonts w:ascii="Times New Roman" w:hAnsi="Times New Roman"/>
          <w:sz w:val="28"/>
          <w:szCs w:val="28"/>
        </w:rPr>
        <w:t>484</w:t>
      </w:r>
      <w:r w:rsidR="00B7468F" w:rsidRPr="004B4632">
        <w:rPr>
          <w:rFonts w:ascii="Times New Roman" w:hAnsi="Times New Roman"/>
          <w:sz w:val="28"/>
          <w:szCs w:val="28"/>
        </w:rPr>
        <w:t xml:space="preserve"> железнодорожных переезд</w:t>
      </w:r>
      <w:r w:rsidRPr="004B4632">
        <w:rPr>
          <w:rFonts w:ascii="Times New Roman" w:hAnsi="Times New Roman"/>
          <w:sz w:val="28"/>
          <w:szCs w:val="28"/>
        </w:rPr>
        <w:t>ов</w:t>
      </w:r>
      <w:r w:rsidR="00B7468F" w:rsidRPr="004B4632">
        <w:rPr>
          <w:rFonts w:ascii="Times New Roman" w:hAnsi="Times New Roman"/>
          <w:sz w:val="28"/>
          <w:szCs w:val="28"/>
        </w:rPr>
        <w:t xml:space="preserve">. В ходе осмотров выявлено </w:t>
      </w:r>
      <w:r w:rsidRPr="004B4632">
        <w:rPr>
          <w:rFonts w:ascii="Times New Roman" w:hAnsi="Times New Roman"/>
          <w:sz w:val="28"/>
          <w:szCs w:val="28"/>
        </w:rPr>
        <w:t>1323</w:t>
      </w:r>
      <w:r w:rsidR="00B7468F" w:rsidRPr="004B4632">
        <w:rPr>
          <w:rFonts w:ascii="Times New Roman" w:hAnsi="Times New Roman"/>
          <w:sz w:val="28"/>
          <w:szCs w:val="28"/>
        </w:rPr>
        <w:t xml:space="preserve"> на</w:t>
      </w:r>
      <w:r w:rsidRPr="004B4632">
        <w:rPr>
          <w:rFonts w:ascii="Times New Roman" w:hAnsi="Times New Roman"/>
          <w:sz w:val="28"/>
          <w:szCs w:val="28"/>
        </w:rPr>
        <w:t>рушени</w:t>
      </w:r>
      <w:r w:rsidR="004B4632" w:rsidRPr="004B4632">
        <w:rPr>
          <w:rFonts w:ascii="Times New Roman" w:hAnsi="Times New Roman"/>
          <w:sz w:val="28"/>
          <w:szCs w:val="28"/>
        </w:rPr>
        <w:t>я обязательных требований.</w:t>
      </w:r>
      <w:r w:rsidRPr="004B4632">
        <w:rPr>
          <w:rFonts w:ascii="Times New Roman" w:hAnsi="Times New Roman"/>
          <w:sz w:val="28"/>
          <w:szCs w:val="28"/>
        </w:rPr>
        <w:t xml:space="preserve"> </w:t>
      </w:r>
      <w:r w:rsidR="00B7468F" w:rsidRPr="004B4632">
        <w:rPr>
          <w:rFonts w:ascii="Times New Roman" w:hAnsi="Times New Roman"/>
          <w:sz w:val="28"/>
          <w:szCs w:val="28"/>
        </w:rPr>
        <w:t xml:space="preserve"> </w:t>
      </w:r>
      <w:r w:rsidR="004B4632" w:rsidRPr="004B4632">
        <w:rPr>
          <w:rFonts w:ascii="Times New Roman" w:hAnsi="Times New Roman"/>
          <w:sz w:val="28"/>
          <w:szCs w:val="28"/>
        </w:rPr>
        <w:t xml:space="preserve">По результатам проведенных осмотров </w:t>
      </w:r>
      <w:r w:rsidRPr="004B4632">
        <w:rPr>
          <w:rFonts w:ascii="Times New Roman" w:hAnsi="Times New Roman"/>
          <w:sz w:val="28"/>
          <w:szCs w:val="28"/>
        </w:rPr>
        <w:t>объявлено 73 предостережения о</w:t>
      </w:r>
      <w:r w:rsidR="004B4632" w:rsidRPr="004B4632">
        <w:rPr>
          <w:rFonts w:ascii="Times New Roman" w:hAnsi="Times New Roman"/>
          <w:sz w:val="28"/>
          <w:szCs w:val="28"/>
        </w:rPr>
        <w:t xml:space="preserve"> недопустимости нарушения обязательных требований</w:t>
      </w:r>
      <w:r w:rsidRPr="004B4632">
        <w:rPr>
          <w:rFonts w:ascii="Times New Roman" w:hAnsi="Times New Roman"/>
          <w:sz w:val="28"/>
          <w:szCs w:val="28"/>
        </w:rPr>
        <w:t xml:space="preserve">, </w:t>
      </w:r>
      <w:r w:rsidR="004B4632" w:rsidRPr="004B4632">
        <w:rPr>
          <w:rFonts w:ascii="Times New Roman" w:hAnsi="Times New Roman"/>
          <w:sz w:val="28"/>
          <w:szCs w:val="28"/>
        </w:rPr>
        <w:t xml:space="preserve">проведено </w:t>
      </w:r>
      <w:r w:rsidRPr="004B4632">
        <w:rPr>
          <w:rFonts w:ascii="Times New Roman" w:hAnsi="Times New Roman"/>
          <w:sz w:val="28"/>
          <w:szCs w:val="28"/>
        </w:rPr>
        <w:t>5 проф</w:t>
      </w:r>
      <w:r w:rsidR="004B4632" w:rsidRPr="004B4632">
        <w:rPr>
          <w:rFonts w:ascii="Times New Roman" w:hAnsi="Times New Roman"/>
          <w:sz w:val="28"/>
          <w:szCs w:val="28"/>
        </w:rPr>
        <w:t>илактических</w:t>
      </w:r>
      <w:r w:rsidRPr="004B4632">
        <w:rPr>
          <w:rFonts w:ascii="Times New Roman" w:hAnsi="Times New Roman"/>
          <w:sz w:val="28"/>
          <w:szCs w:val="28"/>
        </w:rPr>
        <w:t xml:space="preserve"> визитов, 119 консультирований, </w:t>
      </w:r>
      <w:r w:rsidR="004B4632" w:rsidRPr="004B4632">
        <w:rPr>
          <w:rFonts w:ascii="Times New Roman" w:hAnsi="Times New Roman"/>
          <w:sz w:val="28"/>
          <w:szCs w:val="28"/>
        </w:rPr>
        <w:t xml:space="preserve">6 </w:t>
      </w:r>
      <w:r w:rsidRPr="004B4632">
        <w:rPr>
          <w:rFonts w:ascii="Times New Roman" w:hAnsi="Times New Roman"/>
          <w:sz w:val="28"/>
          <w:szCs w:val="28"/>
        </w:rPr>
        <w:t>информирований, инициировано закрытие 72 переездов, находящи</w:t>
      </w:r>
      <w:r w:rsidR="004B4632" w:rsidRPr="004B4632">
        <w:rPr>
          <w:rFonts w:ascii="Times New Roman" w:hAnsi="Times New Roman"/>
          <w:sz w:val="28"/>
          <w:szCs w:val="28"/>
        </w:rPr>
        <w:t>х</w:t>
      </w:r>
      <w:r w:rsidRPr="004B4632">
        <w:rPr>
          <w:rFonts w:ascii="Times New Roman" w:hAnsi="Times New Roman"/>
          <w:sz w:val="28"/>
          <w:szCs w:val="28"/>
        </w:rPr>
        <w:t>ся на удалении менее 5 км от действующего путепровода</w:t>
      </w:r>
      <w:r w:rsidR="00B7468F" w:rsidRPr="004B4632">
        <w:rPr>
          <w:rFonts w:ascii="Times New Roman" w:hAnsi="Times New Roman"/>
          <w:sz w:val="28"/>
          <w:szCs w:val="28"/>
        </w:rPr>
        <w:t>.</w:t>
      </w:r>
    </w:p>
    <w:p w14:paraId="29E243F9" w14:textId="0703FDF8" w:rsidR="00967EA0" w:rsidRPr="00967EA0" w:rsidRDefault="00967EA0" w:rsidP="00967EA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67EA0">
        <w:rPr>
          <w:rFonts w:ascii="Times New Roman" w:hAnsi="Times New Roman"/>
          <w:sz w:val="28"/>
          <w:szCs w:val="28"/>
        </w:rPr>
        <w:t xml:space="preserve">В связи с вступлением в силу 14.03.2022 года постановления 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967EA0">
        <w:rPr>
          <w:rFonts w:ascii="Times New Roman" w:hAnsi="Times New Roman"/>
          <w:sz w:val="28"/>
          <w:szCs w:val="28"/>
        </w:rPr>
        <w:t xml:space="preserve"> от 11.03.2022г. №353 </w:t>
      </w:r>
      <w:r w:rsidR="002A77B1">
        <w:rPr>
          <w:rFonts w:ascii="Times New Roman" w:hAnsi="Times New Roman"/>
          <w:sz w:val="28"/>
          <w:szCs w:val="28"/>
        </w:rPr>
        <w:t>«</w:t>
      </w:r>
      <w:r w:rsidRPr="00967EA0">
        <w:rPr>
          <w:rFonts w:ascii="Times New Roman" w:hAnsi="Times New Roman"/>
          <w:sz w:val="28"/>
          <w:szCs w:val="28"/>
        </w:rPr>
        <w:t>Об особенностях разрешительной деятельности в 2022 году</w:t>
      </w:r>
      <w:r w:rsidR="002A77B1">
        <w:rPr>
          <w:rFonts w:ascii="Times New Roman" w:hAnsi="Times New Roman"/>
          <w:sz w:val="28"/>
          <w:szCs w:val="28"/>
        </w:rPr>
        <w:t>»</w:t>
      </w:r>
      <w:r w:rsidRPr="00967EA0">
        <w:rPr>
          <w:rFonts w:ascii="Times New Roman" w:hAnsi="Times New Roman"/>
          <w:sz w:val="28"/>
          <w:szCs w:val="28"/>
        </w:rPr>
        <w:t xml:space="preserve"> 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</w:t>
      </w:r>
      <w:r>
        <w:rPr>
          <w:rFonts w:ascii="Times New Roman" w:hAnsi="Times New Roman"/>
          <w:sz w:val="28"/>
          <w:szCs w:val="28"/>
        </w:rPr>
        <w:t>я</w:t>
      </w:r>
      <w:r w:rsidRPr="00967EA0">
        <w:rPr>
          <w:rFonts w:ascii="Times New Roman" w:hAnsi="Times New Roman"/>
          <w:sz w:val="28"/>
          <w:szCs w:val="28"/>
        </w:rPr>
        <w:t xml:space="preserve"> лицензии. </w:t>
      </w:r>
      <w:proofErr w:type="gramStart"/>
      <w:r w:rsidRPr="00967EA0">
        <w:rPr>
          <w:rFonts w:ascii="Times New Roman" w:hAnsi="Times New Roman"/>
          <w:sz w:val="28"/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</w:t>
      </w:r>
      <w:r>
        <w:rPr>
          <w:rFonts w:ascii="Times New Roman" w:hAnsi="Times New Roman"/>
          <w:sz w:val="28"/>
          <w:szCs w:val="28"/>
        </w:rPr>
        <w:t xml:space="preserve"> (ее территориальный орган) </w:t>
      </w:r>
      <w:r w:rsidRPr="00967EA0">
        <w:rPr>
          <w:rFonts w:ascii="Times New Roman" w:hAnsi="Times New Roman"/>
          <w:sz w:val="28"/>
          <w:szCs w:val="28"/>
        </w:rPr>
        <w:t xml:space="preserve"> о начале их осуществления в соответствии со статьей 8 Федерального закона </w:t>
      </w:r>
      <w:r w:rsidR="002A77B1">
        <w:rPr>
          <w:rFonts w:ascii="Times New Roman" w:hAnsi="Times New Roman"/>
          <w:sz w:val="28"/>
          <w:szCs w:val="28"/>
        </w:rPr>
        <w:t>«</w:t>
      </w:r>
      <w:r w:rsidRPr="00967EA0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A77B1">
        <w:rPr>
          <w:rFonts w:ascii="Times New Roman" w:hAnsi="Times New Roman"/>
          <w:sz w:val="28"/>
          <w:szCs w:val="28"/>
        </w:rPr>
        <w:t>»</w:t>
      </w:r>
      <w:r w:rsidRPr="00967EA0">
        <w:rPr>
          <w:rFonts w:ascii="Times New Roman" w:hAnsi="Times New Roman"/>
          <w:sz w:val="28"/>
          <w:szCs w:val="28"/>
        </w:rPr>
        <w:t xml:space="preserve"> и постановлением Правительства Российской Федерации от 16 июля 2009 г. № 584 </w:t>
      </w:r>
      <w:r w:rsidR="002A77B1">
        <w:rPr>
          <w:rFonts w:ascii="Times New Roman" w:hAnsi="Times New Roman"/>
          <w:sz w:val="28"/>
          <w:szCs w:val="28"/>
        </w:rPr>
        <w:t>«</w:t>
      </w:r>
      <w:r w:rsidRPr="00967EA0">
        <w:rPr>
          <w:rFonts w:ascii="Times New Roman" w:hAnsi="Times New Roman"/>
          <w:sz w:val="28"/>
          <w:szCs w:val="28"/>
        </w:rPr>
        <w:t>Об уведомительном порядке начала осуществления</w:t>
      </w:r>
      <w:proofErr w:type="gramEnd"/>
      <w:r w:rsidRPr="00967EA0">
        <w:rPr>
          <w:rFonts w:ascii="Times New Roman" w:hAnsi="Times New Roman"/>
          <w:sz w:val="28"/>
          <w:szCs w:val="28"/>
        </w:rPr>
        <w:t xml:space="preserve"> отдельных видов предпринимательской деятельности</w:t>
      </w:r>
      <w:r w:rsidR="002A77B1">
        <w:rPr>
          <w:rFonts w:ascii="Times New Roman" w:hAnsi="Times New Roman"/>
          <w:sz w:val="28"/>
          <w:szCs w:val="28"/>
        </w:rPr>
        <w:t>»</w:t>
      </w:r>
      <w:r w:rsidRPr="00967EA0">
        <w:rPr>
          <w:rFonts w:ascii="Times New Roman" w:hAnsi="Times New Roman"/>
          <w:sz w:val="28"/>
          <w:szCs w:val="28"/>
        </w:rPr>
        <w:t>.</w:t>
      </w:r>
    </w:p>
    <w:p w14:paraId="0E96F2D9" w14:textId="5D3EBA86" w:rsidR="006D28BF" w:rsidRDefault="006D28BF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3D498F">
        <w:rPr>
          <w:rFonts w:ascii="Times New Roman" w:hAnsi="Times New Roman"/>
          <w:sz w:val="28"/>
          <w:szCs w:val="28"/>
        </w:rPr>
        <w:lastRenderedPageBreak/>
        <w:t>Для обеспечения безопасности движения, в соответствии с Правилами технической эксплуатации железных дорог РФ, утв. приказом Минтранса России от 21.12.2010 г. №</w:t>
      </w:r>
      <w:r w:rsidR="00AF5B72">
        <w:rPr>
          <w:rFonts w:ascii="Times New Roman" w:hAnsi="Times New Roman"/>
          <w:sz w:val="28"/>
          <w:szCs w:val="28"/>
        </w:rPr>
        <w:t xml:space="preserve"> </w:t>
      </w:r>
      <w:r w:rsidRPr="003D498F">
        <w:rPr>
          <w:rFonts w:ascii="Times New Roman" w:hAnsi="Times New Roman"/>
          <w:sz w:val="28"/>
          <w:szCs w:val="28"/>
        </w:rPr>
        <w:t>286,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инфраструктуру.</w:t>
      </w:r>
    </w:p>
    <w:p w14:paraId="0D2B5B7D" w14:textId="77777777" w:rsidR="00EF74E4" w:rsidRPr="003D498F" w:rsidRDefault="00EF74E4" w:rsidP="001B79D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4FEF26BA" w14:textId="6E397609" w:rsidR="006D28BF" w:rsidRPr="00EF74E4" w:rsidRDefault="006D28BF" w:rsidP="00EF74E4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EF74E4">
        <w:rPr>
          <w:rFonts w:ascii="Times New Roman" w:hAnsi="Times New Roman"/>
          <w:sz w:val="28"/>
          <w:szCs w:val="28"/>
          <w:u w:val="single"/>
        </w:rPr>
        <w:t>Публичное обсуждение проекта обзора результатов обобщения и анализа правоприменительной практики</w:t>
      </w:r>
      <w:r w:rsidR="00EB44C9" w:rsidRPr="00EF74E4">
        <w:rPr>
          <w:rFonts w:ascii="Times New Roman" w:hAnsi="Times New Roman"/>
          <w:sz w:val="28"/>
          <w:szCs w:val="28"/>
          <w:u w:val="single"/>
        </w:rPr>
        <w:t>.</w:t>
      </w:r>
    </w:p>
    <w:p w14:paraId="5361769E" w14:textId="77777777" w:rsidR="00EF74E4" w:rsidRPr="003D498F" w:rsidRDefault="00EF74E4" w:rsidP="00EF74E4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14:paraId="24AD9ABE" w14:textId="1DD78451" w:rsidR="006D28BF" w:rsidRPr="00532BC0" w:rsidRDefault="006D28BF" w:rsidP="00532BC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BC0">
        <w:rPr>
          <w:rFonts w:ascii="Times New Roman" w:hAnsi="Times New Roman"/>
          <w:sz w:val="28"/>
          <w:szCs w:val="28"/>
        </w:rPr>
        <w:t xml:space="preserve">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адресу: 603034,  Нижегородская область, г. Нижний Новгород, ул. Удмуртская д. 4,  тел/факс (831) 257-65-13, 257-65-16, </w:t>
      </w:r>
      <w:r w:rsidR="0077331D">
        <w:rPr>
          <w:rFonts w:ascii="Times New Roman" w:hAnsi="Times New Roman"/>
          <w:sz w:val="28"/>
          <w:szCs w:val="28"/>
        </w:rPr>
        <w:t xml:space="preserve">                        </w:t>
      </w:r>
      <w:r w:rsidRPr="00532BC0">
        <w:rPr>
          <w:rFonts w:ascii="Times New Roman" w:hAnsi="Times New Roman"/>
          <w:sz w:val="28"/>
          <w:szCs w:val="28"/>
        </w:rPr>
        <w:t>E-</w:t>
      </w:r>
      <w:proofErr w:type="spellStart"/>
      <w:r w:rsidRPr="00532BC0">
        <w:rPr>
          <w:rFonts w:ascii="Times New Roman" w:hAnsi="Times New Roman"/>
          <w:sz w:val="28"/>
          <w:szCs w:val="28"/>
        </w:rPr>
        <w:t>mail</w:t>
      </w:r>
      <w:proofErr w:type="spellEnd"/>
      <w:r w:rsidRPr="00532BC0">
        <w:rPr>
          <w:rFonts w:ascii="Times New Roman" w:hAnsi="Times New Roman"/>
          <w:sz w:val="28"/>
          <w:szCs w:val="28"/>
        </w:rPr>
        <w:t xml:space="preserve">: </w:t>
      </w:r>
      <w:r w:rsidR="00532BC0" w:rsidRPr="00532BC0">
        <w:rPr>
          <w:rFonts w:ascii="Times New Roman" w:hAnsi="Times New Roman"/>
          <w:sz w:val="28"/>
          <w:szCs w:val="28"/>
        </w:rPr>
        <w:t>ugzdn52@rostransnadzor.gov.ru</w:t>
      </w:r>
      <w:r w:rsidRPr="00532BC0">
        <w:rPr>
          <w:rFonts w:ascii="Times New Roman" w:hAnsi="Times New Roman"/>
          <w:sz w:val="28"/>
          <w:szCs w:val="28"/>
        </w:rPr>
        <w:t>, а также путем направления предложений через электронную форму подачи обращения, размещенную на сайте</w:t>
      </w:r>
      <w:proofErr w:type="gramEnd"/>
      <w:r w:rsidRPr="00532BC0">
        <w:rPr>
          <w:rFonts w:ascii="Times New Roman" w:hAnsi="Times New Roman"/>
          <w:sz w:val="28"/>
          <w:szCs w:val="28"/>
        </w:rPr>
        <w:t xml:space="preserve"> управления </w:t>
      </w:r>
      <w:hyperlink r:id="rId13" w:history="1">
        <w:r w:rsidRPr="00532BC0">
          <w:rPr>
            <w:rFonts w:ascii="Times New Roman" w:hAnsi="Times New Roman"/>
            <w:sz w:val="28"/>
            <w:szCs w:val="28"/>
          </w:rPr>
          <w:t>http://pugzdn.tu.rostransnadzor.ru/</w:t>
        </w:r>
      </w:hyperlink>
      <w:r w:rsidR="003D498F" w:rsidRPr="00532BC0">
        <w:rPr>
          <w:rFonts w:ascii="Times New Roman" w:hAnsi="Times New Roman"/>
          <w:sz w:val="28"/>
          <w:szCs w:val="28"/>
        </w:rPr>
        <w:t>.</w:t>
      </w:r>
    </w:p>
    <w:sectPr w:rsidR="006D28BF" w:rsidRPr="00532BC0" w:rsidSect="00DF560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5A61" w14:textId="77777777" w:rsidR="00961EE3" w:rsidRDefault="00961EE3" w:rsidP="00B17246">
      <w:pPr>
        <w:spacing w:after="0" w:line="240" w:lineRule="auto"/>
      </w:pPr>
      <w:r>
        <w:separator/>
      </w:r>
    </w:p>
  </w:endnote>
  <w:endnote w:type="continuationSeparator" w:id="0">
    <w:p w14:paraId="2B8E2552" w14:textId="77777777" w:rsidR="00961EE3" w:rsidRDefault="00961EE3" w:rsidP="00B1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FB95A" w14:textId="77777777" w:rsidR="00961EE3" w:rsidRDefault="00961EE3" w:rsidP="00B17246">
      <w:pPr>
        <w:spacing w:after="0" w:line="240" w:lineRule="auto"/>
      </w:pPr>
      <w:r>
        <w:separator/>
      </w:r>
    </w:p>
  </w:footnote>
  <w:footnote w:type="continuationSeparator" w:id="0">
    <w:p w14:paraId="502258E7" w14:textId="77777777" w:rsidR="00961EE3" w:rsidRDefault="00961EE3" w:rsidP="00B1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E12"/>
    <w:multiLevelType w:val="hybridMultilevel"/>
    <w:tmpl w:val="90D0240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F43D8A"/>
    <w:multiLevelType w:val="hybridMultilevel"/>
    <w:tmpl w:val="3670EED4"/>
    <w:lvl w:ilvl="0" w:tplc="D9005A3C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">
    <w:nsid w:val="08B66088"/>
    <w:multiLevelType w:val="multilevel"/>
    <w:tmpl w:val="3B3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37826"/>
    <w:multiLevelType w:val="hybridMultilevel"/>
    <w:tmpl w:val="42C60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54DF7"/>
    <w:multiLevelType w:val="multilevel"/>
    <w:tmpl w:val="A0880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B3901B0"/>
    <w:multiLevelType w:val="hybridMultilevel"/>
    <w:tmpl w:val="0CFC5DC2"/>
    <w:lvl w:ilvl="0" w:tplc="AF3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E67BA"/>
    <w:multiLevelType w:val="hybridMultilevel"/>
    <w:tmpl w:val="3C446CAE"/>
    <w:lvl w:ilvl="0" w:tplc="BC466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1A11CC"/>
    <w:multiLevelType w:val="hybridMultilevel"/>
    <w:tmpl w:val="646AB834"/>
    <w:lvl w:ilvl="0" w:tplc="195EB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7445A"/>
    <w:multiLevelType w:val="multilevel"/>
    <w:tmpl w:val="D8BAD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6B74A87"/>
    <w:multiLevelType w:val="hybridMultilevel"/>
    <w:tmpl w:val="A1721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9961F9"/>
    <w:multiLevelType w:val="hybridMultilevel"/>
    <w:tmpl w:val="AED2229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E730CAC"/>
    <w:multiLevelType w:val="hybridMultilevel"/>
    <w:tmpl w:val="A718B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A5E2F"/>
    <w:multiLevelType w:val="multilevel"/>
    <w:tmpl w:val="DF74EF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06629A4"/>
    <w:multiLevelType w:val="multilevel"/>
    <w:tmpl w:val="7FEAC7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3EB202B"/>
    <w:multiLevelType w:val="hybridMultilevel"/>
    <w:tmpl w:val="C2109BCA"/>
    <w:lvl w:ilvl="0" w:tplc="25127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B2CCF"/>
    <w:multiLevelType w:val="hybridMultilevel"/>
    <w:tmpl w:val="90B4D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830F5"/>
    <w:multiLevelType w:val="hybridMultilevel"/>
    <w:tmpl w:val="A3BAB78A"/>
    <w:lvl w:ilvl="0" w:tplc="19A077C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BD6D95"/>
    <w:multiLevelType w:val="hybridMultilevel"/>
    <w:tmpl w:val="8F6A3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C5FE6"/>
    <w:multiLevelType w:val="hybridMultilevel"/>
    <w:tmpl w:val="90548552"/>
    <w:lvl w:ilvl="0" w:tplc="EE04B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06DAF"/>
    <w:multiLevelType w:val="hybridMultilevel"/>
    <w:tmpl w:val="4F88A63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7C9B2A5A"/>
    <w:multiLevelType w:val="hybridMultilevel"/>
    <w:tmpl w:val="F14C8F56"/>
    <w:lvl w:ilvl="0" w:tplc="6F86F97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D54699"/>
    <w:multiLevelType w:val="hybridMultilevel"/>
    <w:tmpl w:val="5F2A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013D2"/>
    <w:multiLevelType w:val="multilevel"/>
    <w:tmpl w:val="312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7"/>
  </w:num>
  <w:num w:numId="5">
    <w:abstractNumId w:val="22"/>
  </w:num>
  <w:num w:numId="6">
    <w:abstractNumId w:val="10"/>
  </w:num>
  <w:num w:numId="7">
    <w:abstractNumId w:val="17"/>
  </w:num>
  <w:num w:numId="8">
    <w:abstractNumId w:val="4"/>
  </w:num>
  <w:num w:numId="9">
    <w:abstractNumId w:val="16"/>
  </w:num>
  <w:num w:numId="10">
    <w:abstractNumId w:val="7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8"/>
  </w:num>
  <w:num w:numId="16">
    <w:abstractNumId w:val="26"/>
  </w:num>
  <w:num w:numId="17">
    <w:abstractNumId w:val="8"/>
  </w:num>
  <w:num w:numId="18">
    <w:abstractNumId w:val="6"/>
  </w:num>
  <w:num w:numId="19">
    <w:abstractNumId w:val="23"/>
  </w:num>
  <w:num w:numId="20">
    <w:abstractNumId w:val="28"/>
  </w:num>
  <w:num w:numId="21">
    <w:abstractNumId w:val="9"/>
  </w:num>
  <w:num w:numId="22">
    <w:abstractNumId w:val="10"/>
  </w:num>
  <w:num w:numId="23">
    <w:abstractNumId w:val="2"/>
  </w:num>
  <w:num w:numId="24">
    <w:abstractNumId w:val="24"/>
  </w:num>
  <w:num w:numId="25">
    <w:abstractNumId w:val="11"/>
  </w:num>
  <w:num w:numId="26">
    <w:abstractNumId w:val="3"/>
  </w:num>
  <w:num w:numId="27">
    <w:abstractNumId w:val="20"/>
  </w:num>
  <w:num w:numId="28">
    <w:abstractNumId w:val="19"/>
  </w:num>
  <w:num w:numId="29">
    <w:abstractNumId w:val="0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EA"/>
    <w:rsid w:val="0000583C"/>
    <w:rsid w:val="00007BAC"/>
    <w:rsid w:val="00025ABF"/>
    <w:rsid w:val="00030022"/>
    <w:rsid w:val="00064424"/>
    <w:rsid w:val="000907E6"/>
    <w:rsid w:val="000A2BDB"/>
    <w:rsid w:val="000A618F"/>
    <w:rsid w:val="000D7BF8"/>
    <w:rsid w:val="000E65E4"/>
    <w:rsid w:val="0010458E"/>
    <w:rsid w:val="00114406"/>
    <w:rsid w:val="00120ED8"/>
    <w:rsid w:val="00130EF7"/>
    <w:rsid w:val="0013134A"/>
    <w:rsid w:val="00143189"/>
    <w:rsid w:val="00161BE2"/>
    <w:rsid w:val="0016619F"/>
    <w:rsid w:val="00184027"/>
    <w:rsid w:val="00190617"/>
    <w:rsid w:val="001A2E97"/>
    <w:rsid w:val="001B79D3"/>
    <w:rsid w:val="001F00EB"/>
    <w:rsid w:val="00252DF7"/>
    <w:rsid w:val="002534C9"/>
    <w:rsid w:val="002537C9"/>
    <w:rsid w:val="002724DA"/>
    <w:rsid w:val="00276C24"/>
    <w:rsid w:val="00281E62"/>
    <w:rsid w:val="00287550"/>
    <w:rsid w:val="00294E82"/>
    <w:rsid w:val="002A05F1"/>
    <w:rsid w:val="002A37B5"/>
    <w:rsid w:val="002A77B1"/>
    <w:rsid w:val="002B7412"/>
    <w:rsid w:val="002D1AFC"/>
    <w:rsid w:val="002D555E"/>
    <w:rsid w:val="002F0AA8"/>
    <w:rsid w:val="002F0C77"/>
    <w:rsid w:val="003073D7"/>
    <w:rsid w:val="003201BF"/>
    <w:rsid w:val="00335769"/>
    <w:rsid w:val="00344CBD"/>
    <w:rsid w:val="00345134"/>
    <w:rsid w:val="00366E88"/>
    <w:rsid w:val="00367569"/>
    <w:rsid w:val="0037601E"/>
    <w:rsid w:val="003767A8"/>
    <w:rsid w:val="00397675"/>
    <w:rsid w:val="003D498F"/>
    <w:rsid w:val="00420EDB"/>
    <w:rsid w:val="004956B7"/>
    <w:rsid w:val="004B4632"/>
    <w:rsid w:val="004F1F1C"/>
    <w:rsid w:val="005068E6"/>
    <w:rsid w:val="00532BC0"/>
    <w:rsid w:val="0055718C"/>
    <w:rsid w:val="005834EA"/>
    <w:rsid w:val="00596CA4"/>
    <w:rsid w:val="005A2502"/>
    <w:rsid w:val="005A3646"/>
    <w:rsid w:val="005A6B67"/>
    <w:rsid w:val="005B0CBC"/>
    <w:rsid w:val="00624B36"/>
    <w:rsid w:val="00630B19"/>
    <w:rsid w:val="00685350"/>
    <w:rsid w:val="006879F4"/>
    <w:rsid w:val="00694FAD"/>
    <w:rsid w:val="00696142"/>
    <w:rsid w:val="006B000B"/>
    <w:rsid w:val="006D28BF"/>
    <w:rsid w:val="006E28EA"/>
    <w:rsid w:val="006F53F3"/>
    <w:rsid w:val="006F763E"/>
    <w:rsid w:val="00744BB3"/>
    <w:rsid w:val="00745B5D"/>
    <w:rsid w:val="00767AED"/>
    <w:rsid w:val="0077331D"/>
    <w:rsid w:val="00775C57"/>
    <w:rsid w:val="00790903"/>
    <w:rsid w:val="007A3470"/>
    <w:rsid w:val="007F33E7"/>
    <w:rsid w:val="00821D75"/>
    <w:rsid w:val="00840C58"/>
    <w:rsid w:val="00843656"/>
    <w:rsid w:val="00852E8F"/>
    <w:rsid w:val="008A5DBD"/>
    <w:rsid w:val="008B2C9B"/>
    <w:rsid w:val="008B6314"/>
    <w:rsid w:val="008C26B0"/>
    <w:rsid w:val="008F01D9"/>
    <w:rsid w:val="00907B69"/>
    <w:rsid w:val="00931E4C"/>
    <w:rsid w:val="00934433"/>
    <w:rsid w:val="00943148"/>
    <w:rsid w:val="0094386A"/>
    <w:rsid w:val="00961EE3"/>
    <w:rsid w:val="00967EA0"/>
    <w:rsid w:val="00970D1C"/>
    <w:rsid w:val="00980863"/>
    <w:rsid w:val="00991C5F"/>
    <w:rsid w:val="009A72E3"/>
    <w:rsid w:val="009B5D4C"/>
    <w:rsid w:val="009B7335"/>
    <w:rsid w:val="009F204A"/>
    <w:rsid w:val="00A05C50"/>
    <w:rsid w:val="00A30D04"/>
    <w:rsid w:val="00A52800"/>
    <w:rsid w:val="00A703AF"/>
    <w:rsid w:val="00A717B6"/>
    <w:rsid w:val="00AA4801"/>
    <w:rsid w:val="00AA641E"/>
    <w:rsid w:val="00AE7D71"/>
    <w:rsid w:val="00AF5B72"/>
    <w:rsid w:val="00B17246"/>
    <w:rsid w:val="00B47D8C"/>
    <w:rsid w:val="00B50D20"/>
    <w:rsid w:val="00B528CF"/>
    <w:rsid w:val="00B55C2F"/>
    <w:rsid w:val="00B7468F"/>
    <w:rsid w:val="00B751DF"/>
    <w:rsid w:val="00BA1C33"/>
    <w:rsid w:val="00BA59C6"/>
    <w:rsid w:val="00BA736A"/>
    <w:rsid w:val="00BC5108"/>
    <w:rsid w:val="00BD00F6"/>
    <w:rsid w:val="00BE762A"/>
    <w:rsid w:val="00BF0493"/>
    <w:rsid w:val="00BF2AC1"/>
    <w:rsid w:val="00C31C97"/>
    <w:rsid w:val="00C3525F"/>
    <w:rsid w:val="00C41BE9"/>
    <w:rsid w:val="00C603AD"/>
    <w:rsid w:val="00C859F2"/>
    <w:rsid w:val="00CA276A"/>
    <w:rsid w:val="00CA7030"/>
    <w:rsid w:val="00CD00C5"/>
    <w:rsid w:val="00CE0AC0"/>
    <w:rsid w:val="00CE2840"/>
    <w:rsid w:val="00CF3D1B"/>
    <w:rsid w:val="00D011FD"/>
    <w:rsid w:val="00D3358D"/>
    <w:rsid w:val="00D35D8E"/>
    <w:rsid w:val="00D43E16"/>
    <w:rsid w:val="00D52951"/>
    <w:rsid w:val="00D57423"/>
    <w:rsid w:val="00DC2B55"/>
    <w:rsid w:val="00DC5476"/>
    <w:rsid w:val="00DF5601"/>
    <w:rsid w:val="00DF760A"/>
    <w:rsid w:val="00E06265"/>
    <w:rsid w:val="00E22E55"/>
    <w:rsid w:val="00E25067"/>
    <w:rsid w:val="00E45FDB"/>
    <w:rsid w:val="00E55842"/>
    <w:rsid w:val="00E5601D"/>
    <w:rsid w:val="00E90007"/>
    <w:rsid w:val="00E92CC8"/>
    <w:rsid w:val="00EB44C9"/>
    <w:rsid w:val="00EC7855"/>
    <w:rsid w:val="00EE49E5"/>
    <w:rsid w:val="00EF74E4"/>
    <w:rsid w:val="00F45EF9"/>
    <w:rsid w:val="00F50155"/>
    <w:rsid w:val="00F54834"/>
    <w:rsid w:val="00F5581C"/>
    <w:rsid w:val="00F809E0"/>
    <w:rsid w:val="00FA6ED9"/>
    <w:rsid w:val="00FB0EEC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40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B0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F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14406"/>
    <w:pPr>
      <w:ind w:left="720"/>
      <w:contextualSpacing/>
    </w:pPr>
  </w:style>
  <w:style w:type="character" w:customStyle="1" w:styleId="7">
    <w:name w:val="Основной текст (7)_"/>
    <w:basedOn w:val="a1"/>
    <w:link w:val="70"/>
    <w:rsid w:val="005A6B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5A6B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5A6B6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F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2F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0C7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B1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17246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B1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172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6B0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1"/>
    <w:link w:val="22"/>
    <w:rsid w:val="006D28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D28BF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№1_"/>
    <w:link w:val="12"/>
    <w:rsid w:val="006D28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6D28BF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1"/>
    <w:uiPriority w:val="99"/>
    <w:unhideWhenUsed/>
    <w:rsid w:val="006D28BF"/>
    <w:rPr>
      <w:color w:val="0000FF" w:themeColor="hyperlink"/>
      <w:u w:val="single"/>
    </w:rPr>
  </w:style>
  <w:style w:type="character" w:customStyle="1" w:styleId="13">
    <w:name w:val="Основной текст1"/>
    <w:basedOn w:val="a1"/>
    <w:rsid w:val="006D2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6"/>
    <w:rsid w:val="006D28B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">
    <w:name w:val="Основной текст6"/>
    <w:basedOn w:val="a0"/>
    <w:link w:val="ad"/>
    <w:rsid w:val="006D28BF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pacing w:val="4"/>
    </w:rPr>
  </w:style>
  <w:style w:type="character" w:customStyle="1" w:styleId="a5">
    <w:name w:val="Абзац списка Знак"/>
    <w:link w:val="a4"/>
    <w:uiPriority w:val="34"/>
    <w:locked/>
    <w:rsid w:val="00980863"/>
    <w:rPr>
      <w:rFonts w:ascii="Calibri" w:eastAsia="Calibri" w:hAnsi="Calibri" w:cs="Times New Roman"/>
    </w:rPr>
  </w:style>
  <w:style w:type="table" w:styleId="ae">
    <w:name w:val="Table Grid"/>
    <w:basedOn w:val="a2"/>
    <w:uiPriority w:val="59"/>
    <w:rsid w:val="0098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semiHidden/>
    <w:unhideWhenUsed/>
    <w:rsid w:val="0094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59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96CA4"/>
  </w:style>
  <w:style w:type="character" w:customStyle="1" w:styleId="eop">
    <w:name w:val="eop"/>
    <w:basedOn w:val="a1"/>
    <w:rsid w:val="00596CA4"/>
  </w:style>
  <w:style w:type="character" w:customStyle="1" w:styleId="contextualspellingandgrammarerror">
    <w:name w:val="contextualspellingandgrammarerror"/>
    <w:basedOn w:val="a1"/>
    <w:rsid w:val="00596CA4"/>
  </w:style>
  <w:style w:type="paragraph" w:customStyle="1" w:styleId="ConsPlusNormal">
    <w:name w:val="ConsPlusNormal"/>
    <w:rsid w:val="0053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4"/>
    <w:link w:val="af0"/>
    <w:qFormat/>
    <w:rsid w:val="000A618F"/>
    <w:pPr>
      <w:widowControl w:val="0"/>
      <w:numPr>
        <w:numId w:val="28"/>
      </w:numPr>
      <w:shd w:val="clear" w:color="auto" w:fill="FFFFFF"/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0">
    <w:name w:val="Перечисление Знак"/>
    <w:basedOn w:val="a5"/>
    <w:link w:val="a"/>
    <w:rsid w:val="000A618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40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B0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F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14406"/>
    <w:pPr>
      <w:ind w:left="720"/>
      <w:contextualSpacing/>
    </w:pPr>
  </w:style>
  <w:style w:type="character" w:customStyle="1" w:styleId="7">
    <w:name w:val="Основной текст (7)_"/>
    <w:basedOn w:val="a1"/>
    <w:link w:val="70"/>
    <w:rsid w:val="005A6B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5A6B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5A6B6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F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2F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0C7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B1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17246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B1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172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6B0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1"/>
    <w:link w:val="22"/>
    <w:rsid w:val="006D28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D28BF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№1_"/>
    <w:link w:val="12"/>
    <w:rsid w:val="006D28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6D28BF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1"/>
    <w:uiPriority w:val="99"/>
    <w:unhideWhenUsed/>
    <w:rsid w:val="006D28BF"/>
    <w:rPr>
      <w:color w:val="0000FF" w:themeColor="hyperlink"/>
      <w:u w:val="single"/>
    </w:rPr>
  </w:style>
  <w:style w:type="character" w:customStyle="1" w:styleId="13">
    <w:name w:val="Основной текст1"/>
    <w:basedOn w:val="a1"/>
    <w:rsid w:val="006D2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6"/>
    <w:rsid w:val="006D28B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">
    <w:name w:val="Основной текст6"/>
    <w:basedOn w:val="a0"/>
    <w:link w:val="ad"/>
    <w:rsid w:val="006D28BF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pacing w:val="4"/>
    </w:rPr>
  </w:style>
  <w:style w:type="character" w:customStyle="1" w:styleId="a5">
    <w:name w:val="Абзац списка Знак"/>
    <w:link w:val="a4"/>
    <w:uiPriority w:val="34"/>
    <w:locked/>
    <w:rsid w:val="00980863"/>
    <w:rPr>
      <w:rFonts w:ascii="Calibri" w:eastAsia="Calibri" w:hAnsi="Calibri" w:cs="Times New Roman"/>
    </w:rPr>
  </w:style>
  <w:style w:type="table" w:styleId="ae">
    <w:name w:val="Table Grid"/>
    <w:basedOn w:val="a2"/>
    <w:uiPriority w:val="59"/>
    <w:rsid w:val="0098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semiHidden/>
    <w:unhideWhenUsed/>
    <w:rsid w:val="0094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59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96CA4"/>
  </w:style>
  <w:style w:type="character" w:customStyle="1" w:styleId="eop">
    <w:name w:val="eop"/>
    <w:basedOn w:val="a1"/>
    <w:rsid w:val="00596CA4"/>
  </w:style>
  <w:style w:type="character" w:customStyle="1" w:styleId="contextualspellingandgrammarerror">
    <w:name w:val="contextualspellingandgrammarerror"/>
    <w:basedOn w:val="a1"/>
    <w:rsid w:val="00596CA4"/>
  </w:style>
  <w:style w:type="paragraph" w:customStyle="1" w:styleId="ConsPlusNormal">
    <w:name w:val="ConsPlusNormal"/>
    <w:rsid w:val="0053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4"/>
    <w:link w:val="af0"/>
    <w:qFormat/>
    <w:rsid w:val="000A618F"/>
    <w:pPr>
      <w:widowControl w:val="0"/>
      <w:numPr>
        <w:numId w:val="28"/>
      </w:numPr>
      <w:shd w:val="clear" w:color="auto" w:fill="FFFFFF"/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0">
    <w:name w:val="Перечисление Знак"/>
    <w:basedOn w:val="a5"/>
    <w:link w:val="a"/>
    <w:rsid w:val="000A618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gzdn.tu.rostransnadzo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9501/5105f8a65c9bb5fdeb0811e663587a81fe06d7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11137/6ac3d4a7df03c77bf14636dc1f98452104b1a1d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9501/ff734ee0dcd9886aed34174b038914e4f46a7e2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9BCC-027C-4B1D-8251-E6012730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headobd</dc:creator>
  <cp:lastModifiedBy>nachobd</cp:lastModifiedBy>
  <cp:revision>5</cp:revision>
  <cp:lastPrinted>2017-04-11T12:10:00Z</cp:lastPrinted>
  <dcterms:created xsi:type="dcterms:W3CDTF">2022-05-31T09:53:00Z</dcterms:created>
  <dcterms:modified xsi:type="dcterms:W3CDTF">2022-05-31T13:09:00Z</dcterms:modified>
</cp:coreProperties>
</file>